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DF38C" w14:textId="77777777" w:rsidR="00711A67" w:rsidRDefault="00711A67" w:rsidP="00E303E3">
      <w:pPr>
        <w:pStyle w:val="Titolo1"/>
        <w:rPr>
          <w:rFonts w:ascii="Tahoma" w:hAnsi="Tahoma" w:cs="Tahoma"/>
          <w:b/>
          <w:sz w:val="28"/>
          <w:szCs w:val="28"/>
          <w:lang w:val="en-US"/>
        </w:rPr>
      </w:pPr>
      <w:r>
        <w:rPr>
          <w:rFonts w:ascii="Tahoma" w:hAnsi="Tahoma" w:cs="Tahoma"/>
          <w:b/>
          <w:sz w:val="28"/>
          <w:szCs w:val="28"/>
          <w:lang w:val="en-US"/>
        </w:rPr>
        <w:t xml:space="preserve">Konecranes wins lift truck deal from </w:t>
      </w:r>
      <w:r w:rsidR="00035463" w:rsidRPr="00711A67">
        <w:rPr>
          <w:rFonts w:ascii="Tahoma" w:hAnsi="Tahoma" w:cs="Tahoma"/>
          <w:b/>
          <w:sz w:val="28"/>
          <w:szCs w:val="28"/>
          <w:lang w:val="en-US"/>
        </w:rPr>
        <w:t>Meridian Port Services in Ghana</w:t>
      </w:r>
    </w:p>
    <w:p w14:paraId="3FB6BF04" w14:textId="77777777" w:rsidR="00E303E3" w:rsidRPr="00711A67" w:rsidRDefault="00E303E3" w:rsidP="00E303E3">
      <w:pPr>
        <w:rPr>
          <w:lang w:val="en-US"/>
        </w:rPr>
      </w:pPr>
    </w:p>
    <w:p w14:paraId="60CADF95" w14:textId="4B0F2797" w:rsidR="00ED04A5" w:rsidRPr="00711A67" w:rsidRDefault="00096426" w:rsidP="00ED04A5">
      <w:pPr>
        <w:pStyle w:val="Paragraph"/>
        <w:ind w:firstLine="0"/>
        <w:rPr>
          <w:rFonts w:ascii="Tahoma" w:hAnsi="Tahoma" w:cs="Tahoma"/>
          <w:b/>
          <w:lang w:val="en-US"/>
        </w:rPr>
      </w:pPr>
      <w:r w:rsidRPr="00711A67">
        <w:rPr>
          <w:rFonts w:ascii="Tahoma" w:hAnsi="Tahoma" w:cs="Tahoma"/>
          <w:b/>
          <w:lang w:val="en-US"/>
        </w:rPr>
        <w:t xml:space="preserve">The </w:t>
      </w:r>
      <w:r w:rsidR="00035463" w:rsidRPr="00711A67">
        <w:rPr>
          <w:rFonts w:ascii="Tahoma" w:hAnsi="Tahoma" w:cs="Tahoma"/>
          <w:b/>
          <w:lang w:val="en-US"/>
        </w:rPr>
        <w:t>port service company in Ghana</w:t>
      </w:r>
      <w:r w:rsidR="00666077" w:rsidRPr="00711A67">
        <w:rPr>
          <w:rFonts w:ascii="Tahoma" w:hAnsi="Tahoma" w:cs="Tahoma"/>
          <w:b/>
          <w:lang w:val="en-US"/>
        </w:rPr>
        <w:t xml:space="preserve"> ordered </w:t>
      </w:r>
      <w:r w:rsidR="00035463" w:rsidRPr="00711A67">
        <w:rPr>
          <w:rFonts w:ascii="Tahoma" w:hAnsi="Tahoma" w:cs="Tahoma"/>
          <w:b/>
          <w:lang w:val="en-US"/>
        </w:rPr>
        <w:t>a total of 11</w:t>
      </w:r>
      <w:r w:rsidR="002E31D7" w:rsidRPr="00711A67">
        <w:rPr>
          <w:rFonts w:ascii="Tahoma" w:hAnsi="Tahoma" w:cs="Tahoma"/>
          <w:b/>
          <w:lang w:val="en-US"/>
        </w:rPr>
        <w:t xml:space="preserve"> </w:t>
      </w:r>
      <w:r w:rsidR="00711A67" w:rsidRPr="00711A67">
        <w:rPr>
          <w:rFonts w:ascii="Tahoma" w:hAnsi="Tahoma" w:cs="Tahoma"/>
          <w:b/>
          <w:lang w:val="en-US"/>
        </w:rPr>
        <w:t>lift truck</w:t>
      </w:r>
      <w:r w:rsidR="0075780E">
        <w:rPr>
          <w:rFonts w:ascii="Tahoma" w:hAnsi="Tahoma" w:cs="Tahoma"/>
          <w:b/>
          <w:lang w:val="en-US"/>
        </w:rPr>
        <w:t>s</w:t>
      </w:r>
      <w:r w:rsidR="00035463" w:rsidRPr="00711A67">
        <w:rPr>
          <w:rFonts w:ascii="Tahoma" w:hAnsi="Tahoma" w:cs="Tahoma"/>
          <w:b/>
          <w:lang w:val="en-US"/>
        </w:rPr>
        <w:t>. Konecranes</w:t>
      </w:r>
      <w:r w:rsidR="0075780E">
        <w:rPr>
          <w:rFonts w:ascii="Tahoma" w:hAnsi="Tahoma" w:cs="Tahoma"/>
          <w:b/>
          <w:lang w:val="en-US"/>
        </w:rPr>
        <w:t>’</w:t>
      </w:r>
      <w:r w:rsidR="00035463" w:rsidRPr="00711A67">
        <w:rPr>
          <w:rFonts w:ascii="Tahoma" w:hAnsi="Tahoma" w:cs="Tahoma"/>
          <w:b/>
          <w:lang w:val="en-US"/>
        </w:rPr>
        <w:t xml:space="preserve"> distributor in </w:t>
      </w:r>
      <w:r w:rsidR="001A00E3" w:rsidRPr="00711A67">
        <w:rPr>
          <w:rFonts w:ascii="Tahoma" w:hAnsi="Tahoma" w:cs="Tahoma"/>
          <w:b/>
          <w:lang w:val="en-US"/>
        </w:rPr>
        <w:t xml:space="preserve">West </w:t>
      </w:r>
      <w:r w:rsidR="00035463" w:rsidRPr="00711A67">
        <w:rPr>
          <w:rFonts w:ascii="Tahoma" w:hAnsi="Tahoma" w:cs="Tahoma"/>
          <w:b/>
          <w:lang w:val="en-US"/>
        </w:rPr>
        <w:t>Africa, Paterson Simons, broke</w:t>
      </w:r>
      <w:r w:rsidR="001A00E3" w:rsidRPr="00711A67">
        <w:rPr>
          <w:rFonts w:ascii="Tahoma" w:hAnsi="Tahoma" w:cs="Tahoma"/>
          <w:b/>
          <w:lang w:val="en-US"/>
        </w:rPr>
        <w:t>red</w:t>
      </w:r>
      <w:r w:rsidR="00035463" w:rsidRPr="00711A67">
        <w:rPr>
          <w:rFonts w:ascii="Tahoma" w:hAnsi="Tahoma" w:cs="Tahoma"/>
          <w:b/>
          <w:lang w:val="en-US"/>
        </w:rPr>
        <w:t xml:space="preserve"> the deal.</w:t>
      </w:r>
    </w:p>
    <w:p w14:paraId="61F03CE1" w14:textId="77777777" w:rsidR="00ED04A5" w:rsidRPr="00711A67" w:rsidRDefault="00ED04A5" w:rsidP="00ED04A5">
      <w:pPr>
        <w:pStyle w:val="Paragraph"/>
        <w:ind w:firstLine="0"/>
        <w:rPr>
          <w:rFonts w:ascii="ITC Franklin Gothic Std Med" w:hAnsi="ITC Franklin Gothic Std Med"/>
          <w:lang w:val="en-US"/>
        </w:rPr>
      </w:pPr>
    </w:p>
    <w:p w14:paraId="1F4EE017" w14:textId="09514780" w:rsidR="002325AC" w:rsidRPr="00711A67" w:rsidRDefault="00035463" w:rsidP="00A50111">
      <w:pPr>
        <w:pStyle w:val="Paragraph"/>
        <w:rPr>
          <w:rFonts w:ascii="Tahoma" w:hAnsi="Tahoma" w:cs="Tahoma"/>
          <w:sz w:val="20"/>
          <w:szCs w:val="20"/>
          <w:lang w:val="en-US"/>
        </w:rPr>
      </w:pPr>
      <w:r w:rsidRPr="00711A67">
        <w:rPr>
          <w:rFonts w:ascii="Tahoma" w:hAnsi="Tahoma" w:cs="Tahoma"/>
          <w:sz w:val="20"/>
          <w:szCs w:val="20"/>
          <w:lang w:val="en-US"/>
        </w:rPr>
        <w:t xml:space="preserve">The total </w:t>
      </w:r>
      <w:r w:rsidR="00A11C73" w:rsidRPr="00711A67">
        <w:rPr>
          <w:rFonts w:ascii="Tahoma" w:hAnsi="Tahoma" w:cs="Tahoma"/>
          <w:sz w:val="20"/>
          <w:szCs w:val="20"/>
          <w:lang w:val="en-US"/>
        </w:rPr>
        <w:t xml:space="preserve">order of </w:t>
      </w:r>
      <w:r w:rsidRPr="00711A67">
        <w:rPr>
          <w:rFonts w:ascii="Tahoma" w:hAnsi="Tahoma" w:cs="Tahoma"/>
          <w:sz w:val="20"/>
          <w:szCs w:val="20"/>
          <w:lang w:val="en-US"/>
        </w:rPr>
        <w:t xml:space="preserve">11 </w:t>
      </w:r>
      <w:r w:rsidR="00655E2C">
        <w:rPr>
          <w:rFonts w:ascii="Tahoma" w:hAnsi="Tahoma" w:cs="Tahoma"/>
          <w:sz w:val="20"/>
          <w:szCs w:val="20"/>
          <w:lang w:val="en-US"/>
        </w:rPr>
        <w:t xml:space="preserve">Konecranes </w:t>
      </w:r>
      <w:r w:rsidR="0075780E">
        <w:rPr>
          <w:rFonts w:ascii="Tahoma" w:hAnsi="Tahoma" w:cs="Tahoma"/>
          <w:sz w:val="20"/>
          <w:szCs w:val="20"/>
          <w:lang w:val="en-US"/>
        </w:rPr>
        <w:t>lift trucks</w:t>
      </w:r>
      <w:r w:rsidRPr="00711A67">
        <w:rPr>
          <w:rFonts w:ascii="Tahoma" w:hAnsi="Tahoma" w:cs="Tahoma"/>
          <w:sz w:val="20"/>
          <w:szCs w:val="20"/>
          <w:lang w:val="en-US"/>
        </w:rPr>
        <w:t xml:space="preserve"> consist</w:t>
      </w:r>
      <w:r w:rsidR="00A11C73" w:rsidRPr="00711A67">
        <w:rPr>
          <w:rFonts w:ascii="Tahoma" w:hAnsi="Tahoma" w:cs="Tahoma"/>
          <w:sz w:val="20"/>
          <w:szCs w:val="20"/>
          <w:lang w:val="en-US"/>
        </w:rPr>
        <w:t xml:space="preserve">s </w:t>
      </w:r>
      <w:r w:rsidRPr="00711A67">
        <w:rPr>
          <w:rFonts w:ascii="Tahoma" w:hAnsi="Tahoma" w:cs="Tahoma"/>
          <w:sz w:val="20"/>
          <w:szCs w:val="20"/>
          <w:lang w:val="en-US"/>
        </w:rPr>
        <w:t>of five empty container handlers, four reach stackers and two heavy</w:t>
      </w:r>
      <w:r w:rsidR="0075780E">
        <w:rPr>
          <w:rFonts w:ascii="Tahoma" w:hAnsi="Tahoma" w:cs="Tahoma"/>
          <w:sz w:val="20"/>
          <w:szCs w:val="20"/>
          <w:lang w:val="en-US"/>
        </w:rPr>
        <w:t>-</w:t>
      </w:r>
      <w:r w:rsidRPr="00711A67">
        <w:rPr>
          <w:rFonts w:ascii="Tahoma" w:hAnsi="Tahoma" w:cs="Tahoma"/>
          <w:sz w:val="20"/>
          <w:szCs w:val="20"/>
          <w:lang w:val="en-US"/>
        </w:rPr>
        <w:t xml:space="preserve">duty forklift trucks. All the machines will operate at </w:t>
      </w:r>
      <w:r w:rsidR="002C0B2A">
        <w:rPr>
          <w:rFonts w:ascii="Tahoma" w:hAnsi="Tahoma" w:cs="Tahoma"/>
          <w:sz w:val="20"/>
          <w:szCs w:val="20"/>
          <w:lang w:val="en-US"/>
        </w:rPr>
        <w:t xml:space="preserve">the new Tema Port Expansion (Terminal 3) which will be run by </w:t>
      </w:r>
      <w:r w:rsidRPr="00711A67">
        <w:rPr>
          <w:rFonts w:ascii="Tahoma" w:hAnsi="Tahoma" w:cs="Tahoma"/>
          <w:sz w:val="20"/>
          <w:szCs w:val="20"/>
          <w:lang w:val="en-US"/>
        </w:rPr>
        <w:t xml:space="preserve">Meridian Port Services </w:t>
      </w:r>
      <w:r w:rsidR="00711A67">
        <w:rPr>
          <w:rFonts w:ascii="Tahoma" w:hAnsi="Tahoma" w:cs="Tahoma"/>
          <w:sz w:val="20"/>
          <w:szCs w:val="20"/>
          <w:lang w:val="en-US"/>
        </w:rPr>
        <w:t xml:space="preserve">(MPS), </w:t>
      </w:r>
      <w:r w:rsidR="005D2554" w:rsidRPr="00711A67">
        <w:rPr>
          <w:rFonts w:ascii="Tahoma" w:hAnsi="Tahoma" w:cs="Tahoma"/>
          <w:sz w:val="20"/>
          <w:szCs w:val="20"/>
          <w:lang w:val="en-US"/>
        </w:rPr>
        <w:t>a</w:t>
      </w:r>
      <w:r w:rsidR="00C611B6" w:rsidRPr="00711A67">
        <w:rPr>
          <w:rFonts w:ascii="Tahoma" w:hAnsi="Tahoma" w:cs="Tahoma"/>
          <w:sz w:val="20"/>
          <w:szCs w:val="20"/>
          <w:lang w:val="en-US"/>
        </w:rPr>
        <w:t>n</w:t>
      </w:r>
      <w:r w:rsidR="005D2554" w:rsidRPr="00711A67">
        <w:rPr>
          <w:rFonts w:ascii="Tahoma" w:hAnsi="Tahoma" w:cs="Tahoma"/>
          <w:sz w:val="20"/>
          <w:szCs w:val="20"/>
          <w:lang w:val="en-US"/>
        </w:rPr>
        <w:t xml:space="preserve"> infrastructure investment executed by </w:t>
      </w:r>
      <w:r w:rsidR="00711A67">
        <w:rPr>
          <w:rFonts w:ascii="Tahoma" w:hAnsi="Tahoma" w:cs="Tahoma"/>
          <w:sz w:val="20"/>
          <w:szCs w:val="20"/>
          <w:lang w:val="en-US"/>
        </w:rPr>
        <w:t xml:space="preserve">a </w:t>
      </w:r>
      <w:r w:rsidR="001A00E3" w:rsidRPr="00711A67">
        <w:rPr>
          <w:rFonts w:ascii="Tahoma" w:hAnsi="Tahoma" w:cs="Tahoma"/>
          <w:sz w:val="20"/>
          <w:szCs w:val="20"/>
          <w:lang w:val="en-US"/>
        </w:rPr>
        <w:t xml:space="preserve">joint venture between </w:t>
      </w:r>
      <w:r w:rsidR="00CB4F2F">
        <w:rPr>
          <w:rFonts w:ascii="Tahoma" w:hAnsi="Tahoma" w:cs="Tahoma"/>
          <w:sz w:val="20"/>
          <w:szCs w:val="20"/>
          <w:lang w:val="en-US"/>
        </w:rPr>
        <w:t xml:space="preserve">Ghana Ports and Harbours Authority, </w:t>
      </w:r>
      <w:r w:rsidR="001A00E3" w:rsidRPr="00711A67">
        <w:rPr>
          <w:rFonts w:ascii="Tahoma" w:hAnsi="Tahoma" w:cs="Tahoma"/>
          <w:sz w:val="20"/>
          <w:szCs w:val="20"/>
          <w:lang w:val="en-US"/>
        </w:rPr>
        <w:t xml:space="preserve">Bolloré </w:t>
      </w:r>
      <w:r w:rsidR="00CB4F2F">
        <w:rPr>
          <w:rFonts w:ascii="Tahoma" w:hAnsi="Tahoma" w:cs="Tahoma"/>
          <w:sz w:val="20"/>
          <w:szCs w:val="20"/>
          <w:lang w:val="en-US"/>
        </w:rPr>
        <w:t xml:space="preserve">Transport &amp; Logistics </w:t>
      </w:r>
      <w:r w:rsidR="001A00E3" w:rsidRPr="00711A67">
        <w:rPr>
          <w:rFonts w:ascii="Tahoma" w:hAnsi="Tahoma" w:cs="Tahoma"/>
          <w:sz w:val="20"/>
          <w:szCs w:val="20"/>
          <w:lang w:val="en-US"/>
        </w:rPr>
        <w:t>and APM</w:t>
      </w:r>
      <w:r w:rsidR="00CB4F2F">
        <w:rPr>
          <w:rFonts w:ascii="Tahoma" w:hAnsi="Tahoma" w:cs="Tahoma"/>
          <w:sz w:val="20"/>
          <w:szCs w:val="20"/>
          <w:lang w:val="en-US"/>
        </w:rPr>
        <w:t xml:space="preserve"> </w:t>
      </w:r>
      <w:r w:rsidR="001A00E3" w:rsidRPr="00711A67">
        <w:rPr>
          <w:rFonts w:ascii="Tahoma" w:hAnsi="Tahoma" w:cs="Tahoma"/>
          <w:sz w:val="20"/>
          <w:szCs w:val="20"/>
          <w:lang w:val="en-US"/>
        </w:rPr>
        <w:t>T</w:t>
      </w:r>
      <w:r w:rsidR="00CB4F2F">
        <w:rPr>
          <w:rFonts w:ascii="Tahoma" w:hAnsi="Tahoma" w:cs="Tahoma"/>
          <w:sz w:val="20"/>
          <w:szCs w:val="20"/>
          <w:lang w:val="en-US"/>
        </w:rPr>
        <w:t>erminals</w:t>
      </w:r>
      <w:r w:rsidR="001A00E3" w:rsidRPr="00711A67">
        <w:rPr>
          <w:rFonts w:ascii="Tahoma" w:hAnsi="Tahoma" w:cs="Tahoma"/>
          <w:sz w:val="20"/>
          <w:szCs w:val="20"/>
          <w:lang w:val="en-US"/>
        </w:rPr>
        <w:t>.</w:t>
      </w:r>
      <w:r w:rsidR="005D2554" w:rsidRPr="00711A67">
        <w:rPr>
          <w:rFonts w:ascii="Tahoma" w:hAnsi="Tahoma" w:cs="Tahoma"/>
          <w:sz w:val="20"/>
          <w:szCs w:val="20"/>
          <w:lang w:val="en-US"/>
        </w:rPr>
        <w:t xml:space="preserve"> When completed, the port will have the capacity to </w:t>
      </w:r>
      <w:r w:rsidR="00711A67" w:rsidRPr="00711A67">
        <w:rPr>
          <w:rFonts w:ascii="Tahoma" w:hAnsi="Tahoma" w:cs="Tahoma"/>
          <w:sz w:val="20"/>
          <w:szCs w:val="20"/>
          <w:lang w:val="en-US"/>
        </w:rPr>
        <w:t>harbor</w:t>
      </w:r>
      <w:r w:rsidR="005D2554" w:rsidRPr="00711A67">
        <w:rPr>
          <w:rFonts w:ascii="Tahoma" w:hAnsi="Tahoma" w:cs="Tahoma"/>
          <w:sz w:val="20"/>
          <w:szCs w:val="20"/>
          <w:lang w:val="en-US"/>
        </w:rPr>
        <w:t xml:space="preserve"> the world’s largest liner vessels on its 1,400m quay</w:t>
      </w:r>
      <w:r w:rsidR="00711A67">
        <w:rPr>
          <w:rFonts w:ascii="Tahoma" w:hAnsi="Tahoma" w:cs="Tahoma"/>
          <w:sz w:val="20"/>
          <w:szCs w:val="20"/>
          <w:lang w:val="en-US"/>
        </w:rPr>
        <w:t>,</w:t>
      </w:r>
      <w:r w:rsidR="005D2554" w:rsidRPr="00711A67">
        <w:rPr>
          <w:rFonts w:ascii="Tahoma" w:hAnsi="Tahoma" w:cs="Tahoma"/>
          <w:sz w:val="20"/>
          <w:szCs w:val="20"/>
          <w:lang w:val="en-US"/>
        </w:rPr>
        <w:t xml:space="preserve"> where it will operate four container vessel berths.</w:t>
      </w:r>
      <w:r w:rsidR="006612BC" w:rsidRPr="00711A67">
        <w:rPr>
          <w:rFonts w:ascii="Tahoma" w:hAnsi="Tahoma" w:cs="Tahoma"/>
          <w:sz w:val="20"/>
          <w:szCs w:val="20"/>
          <w:lang w:val="en-US"/>
        </w:rPr>
        <w:t xml:space="preserve"> </w:t>
      </w:r>
    </w:p>
    <w:p w14:paraId="70D316AD" w14:textId="2E04C74A" w:rsidR="00A50111" w:rsidRPr="00711A67" w:rsidRDefault="00A50111" w:rsidP="00085F3B">
      <w:pPr>
        <w:pStyle w:val="Paragraph"/>
        <w:ind w:firstLine="0"/>
        <w:rPr>
          <w:rFonts w:ascii="Tahoma" w:hAnsi="Tahoma" w:cs="Tahoma"/>
          <w:sz w:val="20"/>
          <w:szCs w:val="20"/>
          <w:lang w:val="en-US"/>
        </w:rPr>
      </w:pPr>
    </w:p>
    <w:p w14:paraId="779F19C9" w14:textId="6CB2CC70" w:rsidR="00085F3B" w:rsidRPr="00711A67" w:rsidRDefault="00085F3B" w:rsidP="00085F3B">
      <w:pPr>
        <w:pStyle w:val="Paragraph"/>
        <w:rPr>
          <w:rFonts w:ascii="Tahoma" w:hAnsi="Tahoma" w:cs="Tahoma"/>
          <w:sz w:val="20"/>
          <w:szCs w:val="20"/>
          <w:lang w:val="en-US"/>
        </w:rPr>
      </w:pPr>
      <w:r w:rsidRPr="00711A67">
        <w:rPr>
          <w:rFonts w:ascii="Tahoma" w:hAnsi="Tahoma" w:cs="Tahoma"/>
          <w:sz w:val="20"/>
          <w:szCs w:val="20"/>
          <w:lang w:val="en-US"/>
        </w:rPr>
        <w:t xml:space="preserve">The 11 </w:t>
      </w:r>
      <w:r w:rsidR="00027808">
        <w:rPr>
          <w:rFonts w:ascii="Tahoma" w:hAnsi="Tahoma" w:cs="Tahoma"/>
          <w:sz w:val="20"/>
          <w:szCs w:val="20"/>
          <w:lang w:val="en-US"/>
        </w:rPr>
        <w:t>lift trucks</w:t>
      </w:r>
      <w:r w:rsidRPr="00711A67">
        <w:rPr>
          <w:rFonts w:ascii="Tahoma" w:hAnsi="Tahoma" w:cs="Tahoma"/>
          <w:sz w:val="20"/>
          <w:szCs w:val="20"/>
          <w:lang w:val="en-US"/>
        </w:rPr>
        <w:t xml:space="preserve"> </w:t>
      </w:r>
      <w:r w:rsidR="002E31D7" w:rsidRPr="00711A67">
        <w:rPr>
          <w:rFonts w:ascii="Tahoma" w:hAnsi="Tahoma" w:cs="Tahoma"/>
          <w:sz w:val="20"/>
          <w:szCs w:val="20"/>
          <w:lang w:val="en-US"/>
        </w:rPr>
        <w:t>were delivered on</w:t>
      </w:r>
      <w:r w:rsidR="00636F82">
        <w:rPr>
          <w:rFonts w:ascii="Tahoma" w:hAnsi="Tahoma" w:cs="Tahoma"/>
          <w:sz w:val="20"/>
          <w:szCs w:val="20"/>
          <w:lang w:val="en-US"/>
        </w:rPr>
        <w:t xml:space="preserve"> </w:t>
      </w:r>
      <w:r w:rsidR="005A77A3">
        <w:rPr>
          <w:rFonts w:ascii="Tahoma" w:hAnsi="Tahoma" w:cs="Tahoma"/>
          <w:sz w:val="20"/>
          <w:szCs w:val="20"/>
          <w:lang w:val="en-US"/>
        </w:rPr>
        <w:t>9</w:t>
      </w:r>
      <w:r w:rsidR="002E31D7" w:rsidRPr="00711A67">
        <w:rPr>
          <w:rFonts w:ascii="Tahoma" w:hAnsi="Tahoma" w:cs="Tahoma"/>
          <w:sz w:val="20"/>
          <w:szCs w:val="20"/>
          <w:lang w:val="en-US"/>
        </w:rPr>
        <w:t xml:space="preserve"> </w:t>
      </w:r>
      <w:r w:rsidR="005A08E5">
        <w:rPr>
          <w:rFonts w:ascii="Tahoma" w:hAnsi="Tahoma" w:cs="Tahoma"/>
          <w:sz w:val="20"/>
          <w:szCs w:val="20"/>
          <w:lang w:val="en-US"/>
        </w:rPr>
        <w:t xml:space="preserve">April </w:t>
      </w:r>
      <w:r w:rsidRPr="00711A67">
        <w:rPr>
          <w:rFonts w:ascii="Tahoma" w:hAnsi="Tahoma" w:cs="Tahoma"/>
          <w:sz w:val="20"/>
          <w:szCs w:val="20"/>
          <w:lang w:val="en-US"/>
        </w:rPr>
        <w:t xml:space="preserve">2019. Of the delivery, </w:t>
      </w:r>
      <w:r w:rsidRPr="0063004D">
        <w:rPr>
          <w:rFonts w:ascii="Tahoma" w:hAnsi="Tahoma" w:cs="Tahoma"/>
          <w:b/>
          <w:sz w:val="20"/>
          <w:szCs w:val="20"/>
          <w:lang w:val="en-US"/>
        </w:rPr>
        <w:t>Managing Director for Paterson Simons, Mr. John Traynor</w:t>
      </w:r>
      <w:r w:rsidRPr="00711A67">
        <w:rPr>
          <w:rFonts w:ascii="Tahoma" w:hAnsi="Tahoma" w:cs="Tahoma"/>
          <w:sz w:val="20"/>
          <w:szCs w:val="20"/>
          <w:lang w:val="en-US"/>
        </w:rPr>
        <w:t xml:space="preserve"> said</w:t>
      </w:r>
      <w:r w:rsidR="00655E2C">
        <w:rPr>
          <w:rFonts w:ascii="Tahoma" w:hAnsi="Tahoma" w:cs="Tahoma"/>
          <w:sz w:val="20"/>
          <w:szCs w:val="20"/>
          <w:lang w:val="en-US"/>
        </w:rPr>
        <w:t>:</w:t>
      </w:r>
      <w:r w:rsidRPr="00711A67">
        <w:rPr>
          <w:rFonts w:ascii="Tahoma" w:hAnsi="Tahoma" w:cs="Tahoma"/>
          <w:sz w:val="20"/>
          <w:szCs w:val="20"/>
          <w:lang w:val="en-US"/>
        </w:rPr>
        <w:t xml:space="preserve"> “Since the inception of MPS in 2007 and the initial supply of Konecranes reach</w:t>
      </w:r>
      <w:r w:rsidR="00655E2C">
        <w:rPr>
          <w:rFonts w:ascii="Tahoma" w:hAnsi="Tahoma" w:cs="Tahoma"/>
          <w:sz w:val="20"/>
          <w:szCs w:val="20"/>
          <w:lang w:val="en-US"/>
        </w:rPr>
        <w:t xml:space="preserve"> </w:t>
      </w:r>
      <w:r w:rsidRPr="00711A67">
        <w:rPr>
          <w:rFonts w:ascii="Tahoma" w:hAnsi="Tahoma" w:cs="Tahoma"/>
          <w:sz w:val="20"/>
          <w:szCs w:val="20"/>
          <w:lang w:val="en-US"/>
        </w:rPr>
        <w:t>stackers, forklift</w:t>
      </w:r>
      <w:r w:rsidR="00655E2C">
        <w:rPr>
          <w:rFonts w:ascii="Tahoma" w:hAnsi="Tahoma" w:cs="Tahoma"/>
          <w:sz w:val="20"/>
          <w:szCs w:val="20"/>
          <w:lang w:val="en-US"/>
        </w:rPr>
        <w:t xml:space="preserve"> trucks</w:t>
      </w:r>
      <w:r w:rsidRPr="00711A67">
        <w:rPr>
          <w:rFonts w:ascii="Tahoma" w:hAnsi="Tahoma" w:cs="Tahoma"/>
          <w:sz w:val="20"/>
          <w:szCs w:val="20"/>
          <w:lang w:val="en-US"/>
        </w:rPr>
        <w:t xml:space="preserve"> and empty container handlers, Paterson Simons has maintained a proud association with the terminal and its crucial role in keeping Ghana’s trade flowing. The new acquisition</w:t>
      </w:r>
      <w:r w:rsidR="00655E2C">
        <w:rPr>
          <w:rFonts w:ascii="Tahoma" w:hAnsi="Tahoma" w:cs="Tahoma"/>
          <w:sz w:val="20"/>
          <w:szCs w:val="20"/>
          <w:lang w:val="en-US"/>
        </w:rPr>
        <w:t>s</w:t>
      </w:r>
      <w:r w:rsidRPr="00711A67">
        <w:rPr>
          <w:rFonts w:ascii="Tahoma" w:hAnsi="Tahoma" w:cs="Tahoma"/>
          <w:sz w:val="20"/>
          <w:szCs w:val="20"/>
          <w:lang w:val="en-US"/>
        </w:rPr>
        <w:t xml:space="preserve"> demonstrate continued trust in Konecranes</w:t>
      </w:r>
      <w:r w:rsidR="00711A67">
        <w:rPr>
          <w:rFonts w:ascii="Tahoma" w:hAnsi="Tahoma" w:cs="Tahoma"/>
          <w:sz w:val="20"/>
          <w:szCs w:val="20"/>
          <w:lang w:val="en-US"/>
        </w:rPr>
        <w:t>’</w:t>
      </w:r>
      <w:r w:rsidRPr="00711A67">
        <w:rPr>
          <w:rFonts w:ascii="Tahoma" w:hAnsi="Tahoma" w:cs="Tahoma"/>
          <w:sz w:val="20"/>
          <w:szCs w:val="20"/>
          <w:lang w:val="en-US"/>
        </w:rPr>
        <w:t xml:space="preserve"> products and service and we look forward to continuing to work with the new terminal as it expands to greater success.”</w:t>
      </w:r>
    </w:p>
    <w:p w14:paraId="3A867F68" w14:textId="77777777" w:rsidR="00085F3B" w:rsidRPr="00711A67" w:rsidRDefault="00085F3B" w:rsidP="00085F3B">
      <w:pPr>
        <w:pStyle w:val="Paragraph"/>
        <w:rPr>
          <w:rFonts w:ascii="Tahoma" w:hAnsi="Tahoma" w:cs="Tahoma"/>
          <w:sz w:val="20"/>
          <w:szCs w:val="20"/>
          <w:lang w:val="en-US"/>
        </w:rPr>
      </w:pPr>
    </w:p>
    <w:p w14:paraId="415C5C88" w14:textId="472A59EF" w:rsidR="00FF04AE" w:rsidRPr="00711A67" w:rsidRDefault="00FF04AE" w:rsidP="00085F3B">
      <w:pPr>
        <w:pStyle w:val="Paragraph"/>
        <w:rPr>
          <w:rFonts w:ascii="Tahoma" w:hAnsi="Tahoma" w:cs="Tahoma"/>
          <w:sz w:val="20"/>
          <w:szCs w:val="20"/>
          <w:lang w:val="en-US"/>
        </w:rPr>
      </w:pPr>
      <w:r w:rsidRPr="00711A67">
        <w:rPr>
          <w:rFonts w:ascii="Tahoma" w:hAnsi="Tahoma" w:cs="Tahoma"/>
          <w:sz w:val="20"/>
          <w:szCs w:val="20"/>
          <w:lang w:val="en-US"/>
        </w:rPr>
        <w:t xml:space="preserve">All the lift trucks </w:t>
      </w:r>
      <w:r w:rsidR="001A00E3" w:rsidRPr="00711A67">
        <w:rPr>
          <w:rFonts w:ascii="Tahoma" w:hAnsi="Tahoma" w:cs="Tahoma"/>
          <w:sz w:val="20"/>
          <w:szCs w:val="20"/>
          <w:lang w:val="en-US"/>
        </w:rPr>
        <w:t xml:space="preserve">will be </w:t>
      </w:r>
      <w:r w:rsidRPr="00711A67">
        <w:rPr>
          <w:rFonts w:ascii="Tahoma" w:hAnsi="Tahoma" w:cs="Tahoma"/>
          <w:sz w:val="20"/>
          <w:szCs w:val="20"/>
          <w:lang w:val="en-US"/>
        </w:rPr>
        <w:t xml:space="preserve">equipped with </w:t>
      </w:r>
      <w:r w:rsidR="00711A67" w:rsidRPr="005A77A3">
        <w:rPr>
          <w:rFonts w:ascii="Tahoma" w:hAnsi="Tahoma" w:cs="Tahoma"/>
          <w:b/>
          <w:sz w:val="20"/>
          <w:szCs w:val="20"/>
          <w:lang w:val="en-US"/>
        </w:rPr>
        <w:t>TRUCONNECT® Remote Monitoring</w:t>
      </w:r>
      <w:r w:rsidR="00711A67">
        <w:rPr>
          <w:rFonts w:ascii="Tahoma" w:hAnsi="Tahoma" w:cs="Tahoma"/>
          <w:sz w:val="20"/>
          <w:szCs w:val="20"/>
          <w:lang w:val="en-US"/>
        </w:rPr>
        <w:t xml:space="preserve"> </w:t>
      </w:r>
      <w:r w:rsidRPr="00711A67">
        <w:rPr>
          <w:rFonts w:ascii="Tahoma" w:hAnsi="Tahoma" w:cs="Tahoma"/>
          <w:sz w:val="20"/>
          <w:szCs w:val="20"/>
          <w:lang w:val="en-US"/>
        </w:rPr>
        <w:t>including Konecranes Work Zone</w:t>
      </w:r>
      <w:r w:rsidR="00711A67">
        <w:rPr>
          <w:rFonts w:ascii="Tahoma" w:hAnsi="Tahoma" w:cs="Tahoma"/>
          <w:sz w:val="20"/>
          <w:szCs w:val="20"/>
          <w:lang w:val="en-US"/>
        </w:rPr>
        <w:t>,</w:t>
      </w:r>
      <w:r w:rsidRPr="00711A67">
        <w:rPr>
          <w:rFonts w:ascii="Tahoma" w:hAnsi="Tahoma" w:cs="Tahoma"/>
          <w:sz w:val="20"/>
          <w:szCs w:val="20"/>
          <w:lang w:val="en-US"/>
        </w:rPr>
        <w:t xml:space="preserve"> which </w:t>
      </w:r>
      <w:r w:rsidR="001A00E3" w:rsidRPr="00711A67">
        <w:rPr>
          <w:rFonts w:ascii="Tahoma" w:hAnsi="Tahoma" w:cs="Tahoma"/>
          <w:sz w:val="20"/>
          <w:szCs w:val="20"/>
          <w:lang w:val="en-US"/>
        </w:rPr>
        <w:t xml:space="preserve">enhances safety using </w:t>
      </w:r>
      <w:r w:rsidRPr="00711A67">
        <w:rPr>
          <w:rFonts w:ascii="Tahoma" w:hAnsi="Tahoma" w:cs="Tahoma"/>
          <w:sz w:val="20"/>
          <w:szCs w:val="20"/>
          <w:lang w:val="en-US"/>
        </w:rPr>
        <w:t xml:space="preserve">geofencing </w:t>
      </w:r>
      <w:r w:rsidR="001A00E3" w:rsidRPr="00711A67">
        <w:rPr>
          <w:rFonts w:ascii="Tahoma" w:hAnsi="Tahoma" w:cs="Tahoma"/>
          <w:sz w:val="20"/>
          <w:szCs w:val="20"/>
          <w:lang w:val="en-US"/>
        </w:rPr>
        <w:t xml:space="preserve">technology. </w:t>
      </w:r>
      <w:r w:rsidR="00711A67">
        <w:rPr>
          <w:rFonts w:ascii="Tahoma" w:hAnsi="Tahoma" w:cs="Tahoma"/>
          <w:sz w:val="20"/>
          <w:szCs w:val="20"/>
          <w:lang w:val="en-US"/>
        </w:rPr>
        <w:t>TRUCONNECT</w:t>
      </w:r>
      <w:r w:rsidR="00711A67" w:rsidRPr="00711A67">
        <w:rPr>
          <w:rFonts w:ascii="Tahoma" w:hAnsi="Tahoma" w:cs="Tahoma"/>
          <w:sz w:val="20"/>
          <w:szCs w:val="20"/>
          <w:lang w:val="en-US"/>
        </w:rPr>
        <w:t xml:space="preserve"> </w:t>
      </w:r>
      <w:r w:rsidR="002325AC" w:rsidRPr="00711A67">
        <w:rPr>
          <w:rFonts w:ascii="Tahoma" w:hAnsi="Tahoma" w:cs="Tahoma"/>
          <w:sz w:val="20"/>
          <w:szCs w:val="20"/>
          <w:lang w:val="en-US"/>
        </w:rPr>
        <w:t xml:space="preserve">is also an effective fleet management </w:t>
      </w:r>
      <w:r w:rsidR="001A00E3" w:rsidRPr="00711A67">
        <w:rPr>
          <w:rFonts w:ascii="Tahoma" w:hAnsi="Tahoma" w:cs="Tahoma"/>
          <w:sz w:val="20"/>
          <w:szCs w:val="20"/>
          <w:lang w:val="en-US"/>
        </w:rPr>
        <w:t xml:space="preserve">system, </w:t>
      </w:r>
      <w:r w:rsidR="002325AC" w:rsidRPr="00711A67">
        <w:rPr>
          <w:rFonts w:ascii="Tahoma" w:hAnsi="Tahoma" w:cs="Tahoma"/>
          <w:sz w:val="20"/>
          <w:szCs w:val="20"/>
          <w:lang w:val="en-US"/>
        </w:rPr>
        <w:t xml:space="preserve">with </w:t>
      </w:r>
      <w:r w:rsidR="001A00E3" w:rsidRPr="00711A67">
        <w:rPr>
          <w:rFonts w:ascii="Tahoma" w:hAnsi="Tahoma" w:cs="Tahoma"/>
          <w:sz w:val="20"/>
          <w:szCs w:val="20"/>
          <w:lang w:val="en-US"/>
        </w:rPr>
        <w:t xml:space="preserve">a range of </w:t>
      </w:r>
      <w:r w:rsidR="00711A67">
        <w:rPr>
          <w:rFonts w:ascii="Tahoma" w:hAnsi="Tahoma" w:cs="Tahoma"/>
          <w:sz w:val="20"/>
          <w:szCs w:val="20"/>
          <w:lang w:val="en-US"/>
        </w:rPr>
        <w:t>f</w:t>
      </w:r>
      <w:r w:rsidR="002325AC" w:rsidRPr="00711A67">
        <w:rPr>
          <w:rFonts w:ascii="Tahoma" w:hAnsi="Tahoma" w:cs="Tahoma"/>
          <w:sz w:val="20"/>
          <w:szCs w:val="20"/>
          <w:lang w:val="en-US"/>
        </w:rPr>
        <w:t xml:space="preserve">eatures to monitor the </w:t>
      </w:r>
      <w:r w:rsidR="00711A67">
        <w:rPr>
          <w:rFonts w:ascii="Tahoma" w:hAnsi="Tahoma" w:cs="Tahoma"/>
          <w:sz w:val="20"/>
          <w:szCs w:val="20"/>
          <w:lang w:val="en-US"/>
        </w:rPr>
        <w:t>l</w:t>
      </w:r>
      <w:r w:rsidR="00711A67" w:rsidRPr="00711A67">
        <w:rPr>
          <w:rFonts w:ascii="Tahoma" w:hAnsi="Tahoma" w:cs="Tahoma"/>
          <w:sz w:val="20"/>
          <w:szCs w:val="20"/>
          <w:lang w:val="en-US"/>
        </w:rPr>
        <w:t>ift truck</w:t>
      </w:r>
      <w:r w:rsidR="001A00E3" w:rsidRPr="00711A67">
        <w:rPr>
          <w:rFonts w:ascii="Tahoma" w:hAnsi="Tahoma" w:cs="Tahoma"/>
          <w:sz w:val="20"/>
          <w:szCs w:val="20"/>
          <w:lang w:val="en-US"/>
        </w:rPr>
        <w:t xml:space="preserve"> </w:t>
      </w:r>
      <w:r w:rsidR="002325AC" w:rsidRPr="00711A67">
        <w:rPr>
          <w:rFonts w:ascii="Tahoma" w:hAnsi="Tahoma" w:cs="Tahoma"/>
          <w:sz w:val="20"/>
          <w:szCs w:val="20"/>
          <w:lang w:val="en-US"/>
        </w:rPr>
        <w:t>fleet</w:t>
      </w:r>
      <w:r w:rsidR="00655E2C">
        <w:rPr>
          <w:rFonts w:ascii="Tahoma" w:hAnsi="Tahoma" w:cs="Tahoma"/>
          <w:sz w:val="20"/>
          <w:szCs w:val="20"/>
          <w:lang w:val="en-US"/>
        </w:rPr>
        <w:t>,</w:t>
      </w:r>
      <w:r w:rsidR="002325AC" w:rsidRPr="00711A67">
        <w:rPr>
          <w:rFonts w:ascii="Tahoma" w:hAnsi="Tahoma" w:cs="Tahoma"/>
          <w:sz w:val="20"/>
          <w:szCs w:val="20"/>
          <w:lang w:val="en-US"/>
        </w:rPr>
        <w:t xml:space="preserve"> </w:t>
      </w:r>
      <w:r w:rsidR="00655E2C">
        <w:rPr>
          <w:rFonts w:ascii="Tahoma" w:hAnsi="Tahoma" w:cs="Tahoma"/>
          <w:sz w:val="20"/>
          <w:szCs w:val="20"/>
          <w:lang w:val="en-US"/>
        </w:rPr>
        <w:t xml:space="preserve">improving </w:t>
      </w:r>
      <w:r w:rsidR="002325AC" w:rsidRPr="00711A67">
        <w:rPr>
          <w:rFonts w:ascii="Tahoma" w:hAnsi="Tahoma" w:cs="Tahoma"/>
          <w:sz w:val="20"/>
          <w:szCs w:val="20"/>
          <w:lang w:val="en-US"/>
        </w:rPr>
        <w:t>predictive maintenance</w:t>
      </w:r>
      <w:r w:rsidR="005D4647" w:rsidRPr="00711A67">
        <w:rPr>
          <w:rFonts w:ascii="Tahoma" w:hAnsi="Tahoma" w:cs="Tahoma"/>
          <w:sz w:val="20"/>
          <w:szCs w:val="20"/>
          <w:lang w:val="en-US"/>
        </w:rPr>
        <w:t xml:space="preserve"> </w:t>
      </w:r>
      <w:r w:rsidR="001A00E3" w:rsidRPr="00711A67">
        <w:rPr>
          <w:rFonts w:ascii="Tahoma" w:hAnsi="Tahoma" w:cs="Tahoma"/>
          <w:sz w:val="20"/>
          <w:szCs w:val="20"/>
          <w:lang w:val="en-US"/>
        </w:rPr>
        <w:t xml:space="preserve">for maximum </w:t>
      </w:r>
      <w:r w:rsidR="005D4647" w:rsidRPr="00711A67">
        <w:rPr>
          <w:rFonts w:ascii="Tahoma" w:hAnsi="Tahoma" w:cs="Tahoma"/>
          <w:sz w:val="20"/>
          <w:szCs w:val="20"/>
          <w:lang w:val="en-US"/>
        </w:rPr>
        <w:t xml:space="preserve">uptime. </w:t>
      </w:r>
      <w:r w:rsidR="002325AC" w:rsidRPr="00711A67">
        <w:rPr>
          <w:rFonts w:ascii="Tahoma" w:hAnsi="Tahoma" w:cs="Tahoma"/>
          <w:sz w:val="20"/>
          <w:szCs w:val="20"/>
          <w:lang w:val="en-US"/>
        </w:rPr>
        <w:t xml:space="preserve"> </w:t>
      </w:r>
    </w:p>
    <w:p w14:paraId="1FAC92BF" w14:textId="77777777" w:rsidR="00085F3B" w:rsidRPr="00711A67" w:rsidRDefault="00085F3B" w:rsidP="00A50111">
      <w:pPr>
        <w:pStyle w:val="Paragraph"/>
        <w:rPr>
          <w:rFonts w:ascii="Tahoma" w:hAnsi="Tahoma" w:cs="Tahoma"/>
          <w:sz w:val="20"/>
          <w:szCs w:val="20"/>
          <w:lang w:val="en-US"/>
        </w:rPr>
      </w:pPr>
    </w:p>
    <w:p w14:paraId="7731A82F" w14:textId="6422FC1D" w:rsidR="00FF04AE" w:rsidRPr="00711A67" w:rsidRDefault="00C611B6" w:rsidP="00A50111">
      <w:pPr>
        <w:pStyle w:val="Paragraph"/>
        <w:rPr>
          <w:rFonts w:ascii="Tahoma" w:hAnsi="Tahoma" w:cs="Tahoma"/>
          <w:sz w:val="20"/>
          <w:szCs w:val="20"/>
          <w:lang w:val="en-US"/>
        </w:rPr>
      </w:pPr>
      <w:r w:rsidRPr="00711A67">
        <w:rPr>
          <w:rFonts w:ascii="Tahoma" w:hAnsi="Tahoma" w:cs="Tahoma"/>
          <w:sz w:val="20"/>
          <w:szCs w:val="20"/>
          <w:lang w:val="en-US"/>
        </w:rPr>
        <w:t xml:space="preserve">The empty container </w:t>
      </w:r>
      <w:r w:rsidR="00A11C73" w:rsidRPr="00711A67">
        <w:rPr>
          <w:rFonts w:ascii="Tahoma" w:hAnsi="Tahoma" w:cs="Tahoma"/>
          <w:sz w:val="20"/>
          <w:szCs w:val="20"/>
          <w:lang w:val="en-US"/>
        </w:rPr>
        <w:t xml:space="preserve">handlers </w:t>
      </w:r>
      <w:r w:rsidR="001A00E3" w:rsidRPr="00711A67">
        <w:rPr>
          <w:rFonts w:ascii="Tahoma" w:hAnsi="Tahoma" w:cs="Tahoma"/>
          <w:sz w:val="20"/>
          <w:szCs w:val="20"/>
          <w:lang w:val="en-US"/>
        </w:rPr>
        <w:t>(</w:t>
      </w:r>
      <w:r w:rsidR="00655E2C">
        <w:rPr>
          <w:rFonts w:ascii="Tahoma" w:hAnsi="Tahoma" w:cs="Tahoma"/>
          <w:sz w:val="20"/>
          <w:szCs w:val="20"/>
          <w:lang w:val="en-US"/>
        </w:rPr>
        <w:t xml:space="preserve">type </w:t>
      </w:r>
      <w:r w:rsidR="001A00E3" w:rsidRPr="00711A67">
        <w:rPr>
          <w:rFonts w:ascii="Tahoma" w:hAnsi="Tahoma" w:cs="Tahoma"/>
          <w:sz w:val="20"/>
          <w:szCs w:val="20"/>
          <w:lang w:val="en-US"/>
        </w:rPr>
        <w:t xml:space="preserve">SMV 6/7 ECC 90) have a </w:t>
      </w:r>
      <w:r w:rsidR="00603507" w:rsidRPr="00711A67">
        <w:rPr>
          <w:rFonts w:ascii="Tahoma" w:hAnsi="Tahoma" w:cs="Tahoma"/>
          <w:sz w:val="20"/>
          <w:szCs w:val="20"/>
          <w:lang w:val="en-US"/>
        </w:rPr>
        <w:t>4500 mm wheelbase</w:t>
      </w:r>
      <w:r w:rsidR="001A00E3" w:rsidRPr="00711A67">
        <w:rPr>
          <w:rFonts w:ascii="Tahoma" w:hAnsi="Tahoma" w:cs="Tahoma"/>
          <w:sz w:val="20"/>
          <w:szCs w:val="20"/>
          <w:lang w:val="en-US"/>
        </w:rPr>
        <w:t>, which</w:t>
      </w:r>
      <w:r w:rsidR="00603507" w:rsidRPr="00711A67">
        <w:rPr>
          <w:rFonts w:ascii="Tahoma" w:hAnsi="Tahoma" w:cs="Tahoma"/>
          <w:sz w:val="20"/>
          <w:szCs w:val="20"/>
          <w:lang w:val="en-US"/>
        </w:rPr>
        <w:t xml:space="preserve"> enables stability and safety for handling even on high stacks of containers. </w:t>
      </w:r>
      <w:r w:rsidR="00A617C7" w:rsidRPr="00711A67">
        <w:rPr>
          <w:rFonts w:ascii="Tahoma" w:hAnsi="Tahoma" w:cs="Tahoma"/>
          <w:sz w:val="20"/>
          <w:szCs w:val="20"/>
          <w:lang w:val="en-US"/>
        </w:rPr>
        <w:t xml:space="preserve">The four reach stackers </w:t>
      </w:r>
      <w:r w:rsidR="001A00E3" w:rsidRPr="00711A67">
        <w:rPr>
          <w:rFonts w:ascii="Tahoma" w:hAnsi="Tahoma" w:cs="Tahoma"/>
          <w:sz w:val="20"/>
          <w:szCs w:val="20"/>
          <w:lang w:val="en-US"/>
        </w:rPr>
        <w:t xml:space="preserve">(SMV 4531 TC5) </w:t>
      </w:r>
      <w:r w:rsidR="00655E2C">
        <w:rPr>
          <w:rFonts w:ascii="Tahoma" w:hAnsi="Tahoma" w:cs="Tahoma"/>
          <w:sz w:val="20"/>
          <w:szCs w:val="20"/>
          <w:lang w:val="en-US"/>
        </w:rPr>
        <w:t>are built on</w:t>
      </w:r>
      <w:r w:rsidR="001A00E3" w:rsidRPr="00711A67">
        <w:rPr>
          <w:rFonts w:ascii="Tahoma" w:hAnsi="Tahoma" w:cs="Tahoma"/>
          <w:sz w:val="20"/>
          <w:szCs w:val="20"/>
          <w:lang w:val="en-US"/>
        </w:rPr>
        <w:t xml:space="preserve"> </w:t>
      </w:r>
      <w:r w:rsidR="00FF04AE" w:rsidRPr="00711A67">
        <w:rPr>
          <w:rFonts w:ascii="Tahoma" w:hAnsi="Tahoma" w:cs="Tahoma"/>
          <w:sz w:val="20"/>
          <w:szCs w:val="20"/>
          <w:lang w:val="en-US"/>
        </w:rPr>
        <w:t>Konecranes</w:t>
      </w:r>
      <w:r w:rsidR="001A00E3" w:rsidRPr="00711A67">
        <w:rPr>
          <w:rFonts w:ascii="Tahoma" w:hAnsi="Tahoma" w:cs="Tahoma"/>
          <w:sz w:val="20"/>
          <w:szCs w:val="20"/>
          <w:lang w:val="en-US"/>
        </w:rPr>
        <w:t>’</w:t>
      </w:r>
      <w:r w:rsidR="00FF04AE" w:rsidRPr="00711A67">
        <w:rPr>
          <w:rFonts w:ascii="Tahoma" w:hAnsi="Tahoma" w:cs="Tahoma"/>
          <w:sz w:val="20"/>
          <w:szCs w:val="20"/>
          <w:lang w:val="en-US"/>
        </w:rPr>
        <w:t xml:space="preserve"> robust box-type chassis. The forklift trucks</w:t>
      </w:r>
      <w:r w:rsidR="001A00E3" w:rsidRPr="00711A67">
        <w:rPr>
          <w:rFonts w:ascii="Tahoma" w:hAnsi="Tahoma" w:cs="Tahoma"/>
          <w:sz w:val="20"/>
          <w:szCs w:val="20"/>
          <w:lang w:val="en-US"/>
        </w:rPr>
        <w:t xml:space="preserve"> </w:t>
      </w:r>
      <w:proofErr w:type="gramStart"/>
      <w:r w:rsidR="001A00E3" w:rsidRPr="00711A67">
        <w:rPr>
          <w:rFonts w:ascii="Tahoma" w:hAnsi="Tahoma" w:cs="Tahoma"/>
          <w:sz w:val="20"/>
          <w:szCs w:val="20"/>
          <w:lang w:val="en-US"/>
        </w:rPr>
        <w:t>(</w:t>
      </w:r>
      <w:r w:rsidR="00655E2C">
        <w:rPr>
          <w:rFonts w:ascii="Tahoma" w:hAnsi="Tahoma" w:cs="Tahoma"/>
          <w:sz w:val="20"/>
          <w:szCs w:val="20"/>
          <w:lang w:val="en-US"/>
        </w:rPr>
        <w:t xml:space="preserve"> </w:t>
      </w:r>
      <w:r w:rsidR="001A00E3" w:rsidRPr="00711A67">
        <w:rPr>
          <w:rFonts w:ascii="Tahoma" w:hAnsi="Tahoma" w:cs="Tahoma"/>
          <w:sz w:val="20"/>
          <w:szCs w:val="20"/>
          <w:lang w:val="en-US"/>
        </w:rPr>
        <w:t>SMV</w:t>
      </w:r>
      <w:proofErr w:type="gramEnd"/>
      <w:r w:rsidR="001A00E3" w:rsidRPr="00711A67">
        <w:rPr>
          <w:rFonts w:ascii="Tahoma" w:hAnsi="Tahoma" w:cs="Tahoma"/>
          <w:sz w:val="20"/>
          <w:szCs w:val="20"/>
          <w:lang w:val="en-US"/>
        </w:rPr>
        <w:t xml:space="preserve"> </w:t>
      </w:r>
      <w:r w:rsidR="001A00E3" w:rsidRPr="00711A67">
        <w:rPr>
          <w:rFonts w:ascii="Tahoma" w:hAnsi="Tahoma" w:cs="Tahoma"/>
          <w:sz w:val="20"/>
          <w:szCs w:val="20"/>
          <w:lang w:val="en-US"/>
        </w:rPr>
        <w:lastRenderedPageBreak/>
        <w:t xml:space="preserve">16-1200 C) </w:t>
      </w:r>
      <w:r w:rsidR="00FF04AE" w:rsidRPr="00711A67">
        <w:rPr>
          <w:rFonts w:ascii="Tahoma" w:hAnsi="Tahoma" w:cs="Tahoma"/>
          <w:sz w:val="20"/>
          <w:szCs w:val="20"/>
          <w:lang w:val="en-US"/>
        </w:rPr>
        <w:t xml:space="preserve">are </w:t>
      </w:r>
      <w:r w:rsidR="001A00E3" w:rsidRPr="00711A67">
        <w:rPr>
          <w:rFonts w:ascii="Tahoma" w:hAnsi="Tahoma" w:cs="Tahoma"/>
          <w:sz w:val="20"/>
          <w:szCs w:val="20"/>
          <w:lang w:val="en-US"/>
        </w:rPr>
        <w:t>well-</w:t>
      </w:r>
      <w:r w:rsidR="00FF04AE" w:rsidRPr="00711A67">
        <w:rPr>
          <w:rFonts w:ascii="Tahoma" w:hAnsi="Tahoma" w:cs="Tahoma"/>
          <w:sz w:val="20"/>
          <w:szCs w:val="20"/>
          <w:lang w:val="en-US"/>
        </w:rPr>
        <w:t xml:space="preserve">known for their excellent </w:t>
      </w:r>
      <w:r w:rsidR="00711A67" w:rsidRPr="00711A67">
        <w:rPr>
          <w:rFonts w:ascii="Tahoma" w:hAnsi="Tahoma" w:cs="Tahoma"/>
          <w:sz w:val="20"/>
          <w:szCs w:val="20"/>
          <w:lang w:val="en-US"/>
        </w:rPr>
        <w:t>maneuverability</w:t>
      </w:r>
      <w:r w:rsidR="00FF04AE" w:rsidRPr="00711A67">
        <w:rPr>
          <w:rFonts w:ascii="Tahoma" w:hAnsi="Tahoma" w:cs="Tahoma"/>
          <w:sz w:val="20"/>
          <w:szCs w:val="20"/>
          <w:lang w:val="en-US"/>
        </w:rPr>
        <w:t xml:space="preserve"> </w:t>
      </w:r>
      <w:r w:rsidR="00655E2C">
        <w:rPr>
          <w:rFonts w:ascii="Tahoma" w:hAnsi="Tahoma" w:cs="Tahoma"/>
          <w:sz w:val="20"/>
          <w:szCs w:val="20"/>
          <w:lang w:val="en-US"/>
        </w:rPr>
        <w:t>with</w:t>
      </w:r>
      <w:r w:rsidR="001A00E3" w:rsidRPr="00711A67">
        <w:rPr>
          <w:rFonts w:ascii="Tahoma" w:hAnsi="Tahoma" w:cs="Tahoma"/>
          <w:sz w:val="20"/>
          <w:szCs w:val="20"/>
          <w:lang w:val="en-US"/>
        </w:rPr>
        <w:t xml:space="preserve"> a </w:t>
      </w:r>
      <w:bookmarkStart w:id="0" w:name="_GoBack"/>
      <w:bookmarkEnd w:id="0"/>
      <w:r w:rsidR="00FF04AE" w:rsidRPr="00711A67">
        <w:rPr>
          <w:rFonts w:ascii="Tahoma" w:hAnsi="Tahoma" w:cs="Tahoma"/>
          <w:sz w:val="20"/>
          <w:szCs w:val="20"/>
          <w:lang w:val="en-US"/>
        </w:rPr>
        <w:t xml:space="preserve">lifting capacity of 16 metric tons. </w:t>
      </w:r>
    </w:p>
    <w:p w14:paraId="07846AF1" w14:textId="2D2EC33F" w:rsidR="00C611B6" w:rsidRPr="00711A67" w:rsidRDefault="00FF04AE" w:rsidP="00A50111">
      <w:pPr>
        <w:pStyle w:val="Paragraph"/>
        <w:rPr>
          <w:rFonts w:ascii="Tahoma" w:hAnsi="Tahoma" w:cs="Tahoma"/>
          <w:sz w:val="20"/>
          <w:szCs w:val="20"/>
          <w:lang w:val="en-US"/>
        </w:rPr>
      </w:pPr>
      <w:r w:rsidRPr="00711A67">
        <w:rPr>
          <w:rFonts w:ascii="Tahoma" w:hAnsi="Tahoma" w:cs="Tahoma"/>
          <w:sz w:val="20"/>
          <w:szCs w:val="20"/>
          <w:lang w:val="en-US"/>
        </w:rPr>
        <w:t xml:space="preserve">  </w:t>
      </w:r>
      <w:r w:rsidR="00085F3B" w:rsidRPr="0063004D">
        <w:rPr>
          <w:rFonts w:ascii="Tahoma" w:hAnsi="Tahoma" w:cs="Tahoma"/>
          <w:b/>
          <w:sz w:val="20"/>
          <w:szCs w:val="20"/>
          <w:lang w:val="en-US"/>
        </w:rPr>
        <w:t>Mr. Mohamed Samara, CEO of MPS</w:t>
      </w:r>
      <w:r w:rsidR="00085F3B" w:rsidRPr="00711A67">
        <w:rPr>
          <w:rFonts w:ascii="Tahoma" w:hAnsi="Tahoma" w:cs="Tahoma"/>
          <w:sz w:val="20"/>
          <w:szCs w:val="20"/>
          <w:lang w:val="en-US"/>
        </w:rPr>
        <w:t>, concludes</w:t>
      </w:r>
      <w:r w:rsidR="00655E2C">
        <w:rPr>
          <w:rFonts w:ascii="Tahoma" w:hAnsi="Tahoma" w:cs="Tahoma"/>
          <w:sz w:val="20"/>
          <w:szCs w:val="20"/>
          <w:lang w:val="en-US"/>
        </w:rPr>
        <w:t>:</w:t>
      </w:r>
      <w:r w:rsidR="00085F3B" w:rsidRPr="00711A67">
        <w:rPr>
          <w:rFonts w:ascii="Tahoma" w:hAnsi="Tahoma" w:cs="Tahoma"/>
          <w:sz w:val="20"/>
          <w:szCs w:val="20"/>
          <w:lang w:val="en-US"/>
        </w:rPr>
        <w:t xml:space="preserve"> “MPS is determined to keep advancing terminal </w:t>
      </w:r>
      <w:r w:rsidR="002E31D7" w:rsidRPr="00711A67">
        <w:rPr>
          <w:rFonts w:ascii="Tahoma" w:hAnsi="Tahoma" w:cs="Tahoma"/>
          <w:sz w:val="20"/>
          <w:szCs w:val="20"/>
          <w:lang w:val="en-US"/>
        </w:rPr>
        <w:t>c</w:t>
      </w:r>
      <w:r w:rsidR="00085F3B" w:rsidRPr="00711A67">
        <w:rPr>
          <w:rFonts w:ascii="Tahoma" w:hAnsi="Tahoma" w:cs="Tahoma"/>
          <w:sz w:val="20"/>
          <w:szCs w:val="20"/>
          <w:lang w:val="en-US"/>
        </w:rPr>
        <w:t>apacity in this important region of global trade. Our customers expect the very best equipment and service, and this investment reiterates our commitment to world-class terminal services</w:t>
      </w:r>
      <w:r w:rsidR="002E31D7" w:rsidRPr="00711A67">
        <w:rPr>
          <w:rFonts w:ascii="Tahoma" w:hAnsi="Tahoma" w:cs="Tahoma"/>
          <w:sz w:val="20"/>
          <w:szCs w:val="20"/>
          <w:lang w:val="en-US"/>
        </w:rPr>
        <w:t>.</w:t>
      </w:r>
      <w:r w:rsidR="00085F3B" w:rsidRPr="00711A67">
        <w:rPr>
          <w:rFonts w:ascii="Tahoma" w:hAnsi="Tahoma" w:cs="Tahoma"/>
          <w:sz w:val="20"/>
          <w:szCs w:val="20"/>
          <w:lang w:val="en-US"/>
        </w:rPr>
        <w:t>”</w:t>
      </w:r>
    </w:p>
    <w:p w14:paraId="50DAF920" w14:textId="67091384" w:rsidR="006837BF" w:rsidRPr="00711A67" w:rsidRDefault="006837BF" w:rsidP="006F707A">
      <w:pPr>
        <w:pStyle w:val="NormalHeavy"/>
        <w:rPr>
          <w:b w:val="0"/>
          <w:lang w:val="en-US"/>
        </w:rPr>
      </w:pPr>
    </w:p>
    <w:p w14:paraId="081FE3EF" w14:textId="77777777" w:rsidR="006837BF" w:rsidRPr="00711A67" w:rsidRDefault="006837BF" w:rsidP="006F707A">
      <w:pPr>
        <w:pStyle w:val="NormalHeavy"/>
        <w:rPr>
          <w:lang w:val="en-US"/>
        </w:rPr>
      </w:pPr>
    </w:p>
    <w:p w14:paraId="1F0145DD" w14:textId="77777777" w:rsidR="00AC25F6" w:rsidRPr="00711A67" w:rsidRDefault="0052043C" w:rsidP="006F707A">
      <w:pPr>
        <w:pStyle w:val="NormalHeavy"/>
        <w:rPr>
          <w:lang w:val="en-US"/>
        </w:rPr>
      </w:pPr>
      <w:r w:rsidRPr="00711A67">
        <w:rPr>
          <w:lang w:val="en-US"/>
        </w:rPr>
        <w:t>Further information:</w:t>
      </w:r>
    </w:p>
    <w:p w14:paraId="57E20C4B" w14:textId="77777777" w:rsidR="001700DD" w:rsidRPr="00A62B76" w:rsidRDefault="0052043C" w:rsidP="001700DD">
      <w:pPr>
        <w:pStyle w:val="Paragraph"/>
        <w:spacing w:line="260" w:lineRule="atLeast"/>
        <w:ind w:firstLine="0"/>
        <w:rPr>
          <w:sz w:val="18"/>
          <w:szCs w:val="18"/>
        </w:rPr>
      </w:pPr>
      <w:r w:rsidRPr="0063004D">
        <w:rPr>
          <w:b/>
          <w:lang w:val="en-US"/>
        </w:rPr>
        <w:br/>
      </w:r>
      <w:r w:rsidR="001700DD" w:rsidRPr="00A62B76">
        <w:rPr>
          <w:sz w:val="17"/>
          <w:szCs w:val="17"/>
        </w:rPr>
        <w:t xml:space="preserve">Patrik </w:t>
      </w:r>
      <w:proofErr w:type="spellStart"/>
      <w:r w:rsidR="001700DD" w:rsidRPr="00A62B76">
        <w:rPr>
          <w:sz w:val="17"/>
          <w:szCs w:val="17"/>
        </w:rPr>
        <w:t>Lundb</w:t>
      </w:r>
      <w:r w:rsidR="001700DD" w:rsidRPr="00A62B76">
        <w:rPr>
          <w:rFonts w:cs="Tahoma"/>
          <w:sz w:val="17"/>
          <w:szCs w:val="17"/>
        </w:rPr>
        <w:t>ä</w:t>
      </w:r>
      <w:r w:rsidR="001700DD" w:rsidRPr="00A62B76">
        <w:rPr>
          <w:sz w:val="17"/>
          <w:szCs w:val="17"/>
        </w:rPr>
        <w:t>ck</w:t>
      </w:r>
      <w:proofErr w:type="spellEnd"/>
      <w:r w:rsidR="001700DD" w:rsidRPr="00A62B76">
        <w:rPr>
          <w:sz w:val="17"/>
          <w:szCs w:val="17"/>
        </w:rPr>
        <w:t>, Director, Sales &amp; Distribution, BU Lift Trucks</w:t>
      </w:r>
      <w:r w:rsidR="001700DD" w:rsidRPr="00A62B76">
        <w:rPr>
          <w:b/>
          <w:sz w:val="17"/>
          <w:szCs w:val="17"/>
        </w:rPr>
        <w:t xml:space="preserve"> </w:t>
      </w:r>
    </w:p>
    <w:p w14:paraId="15FE8346" w14:textId="77777777" w:rsidR="001700DD" w:rsidRPr="00A62B76" w:rsidRDefault="001700DD" w:rsidP="001700DD">
      <w:pPr>
        <w:pStyle w:val="NormalHeavy"/>
        <w:rPr>
          <w:rFonts w:cs="Tahoma"/>
          <w:b w:val="0"/>
          <w:sz w:val="17"/>
          <w:szCs w:val="17"/>
        </w:rPr>
      </w:pPr>
      <w:r w:rsidRPr="00A62B76">
        <w:rPr>
          <w:b w:val="0"/>
          <w:sz w:val="17"/>
          <w:szCs w:val="17"/>
        </w:rPr>
        <w:t xml:space="preserve">Email: patrik.lundback@konecranes.com or phone: </w:t>
      </w:r>
      <w:r w:rsidRPr="00A62B76">
        <w:rPr>
          <w:rFonts w:cs="Tahoma"/>
          <w:b w:val="0"/>
          <w:sz w:val="17"/>
          <w:szCs w:val="17"/>
        </w:rPr>
        <w:t>+66 61 398 8118</w:t>
      </w:r>
    </w:p>
    <w:p w14:paraId="43AAD894" w14:textId="7BAD1C29" w:rsidR="00F93F9B" w:rsidRPr="0063004D" w:rsidRDefault="00F93F9B" w:rsidP="0052043C">
      <w:pPr>
        <w:pStyle w:val="NormalHeavy"/>
        <w:rPr>
          <w:rFonts w:ascii="Tahoma" w:hAnsi="Tahoma" w:cs="Tahoma"/>
          <w:b w:val="0"/>
          <w:sz w:val="17"/>
          <w:szCs w:val="17"/>
          <w:lang w:val="en-US"/>
        </w:rPr>
      </w:pPr>
    </w:p>
    <w:p w14:paraId="140A746A" w14:textId="77777777" w:rsidR="00F93F9B" w:rsidRPr="0063004D" w:rsidRDefault="00F93F9B" w:rsidP="0052043C">
      <w:pPr>
        <w:pStyle w:val="NormalHeavy"/>
        <w:rPr>
          <w:rFonts w:ascii="Tahoma" w:hAnsi="Tahoma" w:cs="Tahoma"/>
          <w:b w:val="0"/>
          <w:sz w:val="17"/>
          <w:szCs w:val="17"/>
          <w:lang w:val="en-US"/>
        </w:rPr>
      </w:pPr>
    </w:p>
    <w:p w14:paraId="0F382D93" w14:textId="77777777" w:rsidR="00F93F9B" w:rsidRPr="0063004D" w:rsidRDefault="00F93F9B" w:rsidP="0052043C">
      <w:pPr>
        <w:pStyle w:val="NormalHeavy"/>
        <w:rPr>
          <w:rFonts w:ascii="Tahoma" w:hAnsi="Tahoma" w:cs="Tahoma"/>
          <w:b w:val="0"/>
          <w:sz w:val="17"/>
          <w:szCs w:val="17"/>
          <w:lang w:val="sv-SE"/>
        </w:rPr>
      </w:pPr>
      <w:r w:rsidRPr="0063004D">
        <w:rPr>
          <w:rFonts w:ascii="Tahoma" w:hAnsi="Tahoma" w:cs="Tahoma"/>
          <w:b w:val="0"/>
          <w:sz w:val="17"/>
          <w:szCs w:val="17"/>
          <w:lang w:val="sv-SE"/>
        </w:rPr>
        <w:t>Sara Malagoli, Marketing, Konecranes Lift Trucks</w:t>
      </w:r>
    </w:p>
    <w:p w14:paraId="4E421F72" w14:textId="77777777" w:rsidR="0063004D" w:rsidRDefault="00F93F9B" w:rsidP="0052043C">
      <w:pPr>
        <w:pStyle w:val="NormalHeavy"/>
        <w:rPr>
          <w:lang w:val="en-US"/>
        </w:rPr>
      </w:pPr>
      <w:r w:rsidRPr="0063004D">
        <w:rPr>
          <w:rFonts w:ascii="Tahoma" w:hAnsi="Tahoma" w:cs="Tahoma"/>
          <w:b w:val="0"/>
          <w:sz w:val="17"/>
          <w:szCs w:val="17"/>
          <w:lang w:val="en-US"/>
        </w:rPr>
        <w:t xml:space="preserve">Email: </w:t>
      </w:r>
      <w:hyperlink r:id="rId7" w:history="1">
        <w:r w:rsidRPr="0063004D">
          <w:rPr>
            <w:rFonts w:ascii="Tahoma" w:hAnsi="Tahoma" w:cs="Tahoma"/>
            <w:b w:val="0"/>
            <w:sz w:val="17"/>
            <w:szCs w:val="17"/>
          </w:rPr>
          <w:t>sara.malagoli@konecranes.com</w:t>
        </w:r>
      </w:hyperlink>
      <w:r w:rsidRPr="0063004D">
        <w:rPr>
          <w:rFonts w:ascii="Tahoma" w:hAnsi="Tahoma" w:cs="Tahoma"/>
          <w:b w:val="0"/>
          <w:sz w:val="17"/>
          <w:szCs w:val="17"/>
          <w:lang w:val="en-US"/>
        </w:rPr>
        <w:t xml:space="preserve"> or phone: +39 335 777 3261</w:t>
      </w:r>
      <w:r w:rsidR="00561CB3" w:rsidRPr="00711A67">
        <w:rPr>
          <w:lang w:val="en-US"/>
        </w:rPr>
        <w:br/>
      </w:r>
    </w:p>
    <w:p w14:paraId="22C23390" w14:textId="77777777" w:rsidR="0063004D" w:rsidRPr="0063004D" w:rsidRDefault="0063004D" w:rsidP="0063004D">
      <w:pPr>
        <w:rPr>
          <w:rFonts w:ascii="Tahoma" w:hAnsi="Tahoma" w:cs="Tahoma"/>
          <w:sz w:val="17"/>
          <w:szCs w:val="17"/>
        </w:rPr>
      </w:pPr>
      <w:r w:rsidRPr="0063004D">
        <w:rPr>
          <w:rFonts w:ascii="Tahoma" w:hAnsi="Tahoma" w:cs="Tahoma"/>
          <w:sz w:val="17"/>
          <w:szCs w:val="17"/>
        </w:rPr>
        <w:t xml:space="preserve">This press release is available at our website </w:t>
      </w:r>
      <w:r w:rsidRPr="0063004D">
        <w:rPr>
          <w:rStyle w:val="NormalHeavyChar"/>
          <w:rFonts w:ascii="Tahoma" w:hAnsi="Tahoma" w:cs="Tahoma"/>
          <w:sz w:val="17"/>
          <w:szCs w:val="17"/>
          <w:lang w:val="en-US"/>
        </w:rPr>
        <w:t>kclifttrucks.com</w:t>
      </w:r>
    </w:p>
    <w:p w14:paraId="643452E1" w14:textId="632CF1B9" w:rsidR="00711A67" w:rsidRPr="0063004D" w:rsidRDefault="00561CB3" w:rsidP="0052043C">
      <w:pPr>
        <w:pStyle w:val="NormalHeavy"/>
        <w:rPr>
          <w:rFonts w:ascii="Tahoma" w:hAnsi="Tahoma" w:cs="Tahoma"/>
          <w:sz w:val="17"/>
          <w:szCs w:val="17"/>
          <w:lang w:val="en-US"/>
        </w:rPr>
      </w:pPr>
      <w:r w:rsidRPr="00711A67">
        <w:rPr>
          <w:lang w:val="en-US"/>
        </w:rPr>
        <w:br/>
      </w:r>
      <w:r w:rsidR="00711A67" w:rsidRPr="0063004D">
        <w:rPr>
          <w:rFonts w:ascii="Tahoma" w:hAnsi="Tahoma" w:cs="Tahoma"/>
          <w:sz w:val="17"/>
          <w:szCs w:val="17"/>
          <w:lang w:val="en-US"/>
        </w:rPr>
        <w:t>Konecranes is a world-leading group of Lifting Businesses™, serving a broad range of customers, including manufacturing and process industries, shipyards, ports and terminals. Konecranes provides productivity enhancing lifting solutions as well as services for lifting equipment of all makes. In 2018, Group sales totaled EUR 3.16 billion. The Group has 16,100 employees at 600 locations in 50 countries. Konecranes shares are listed on the Nasdaq Helsinki (symbol: KCR).</w:t>
      </w:r>
    </w:p>
    <w:p w14:paraId="3E4BF0A6" w14:textId="3EF3807B" w:rsidR="007B1D98" w:rsidRPr="00711A67" w:rsidRDefault="007B1D98" w:rsidP="0052043C">
      <w:pPr>
        <w:pStyle w:val="NormalHeavy"/>
        <w:rPr>
          <w:lang w:val="en-US"/>
        </w:rPr>
      </w:pPr>
    </w:p>
    <w:sectPr w:rsidR="007B1D98" w:rsidRPr="00711A67" w:rsidSect="00E303E3">
      <w:headerReference w:type="default" r:id="rId8"/>
      <w:footerReference w:type="default" r:id="rId9"/>
      <w:headerReference w:type="first" r:id="rId10"/>
      <w:footerReference w:type="first" r:id="rId11"/>
      <w:type w:val="continuous"/>
      <w:pgSz w:w="11906" w:h="16838" w:code="9"/>
      <w:pgMar w:top="3686" w:right="737" w:bottom="2268" w:left="1418" w:header="2126"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B5BC7" w14:textId="77777777" w:rsidR="00430201" w:rsidRDefault="00430201">
      <w:r>
        <w:separator/>
      </w:r>
    </w:p>
  </w:endnote>
  <w:endnote w:type="continuationSeparator" w:id="0">
    <w:p w14:paraId="6F233748" w14:textId="77777777" w:rsidR="00430201" w:rsidRDefault="0043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TC Franklin Gothic Std Book">
    <w:altName w:val="Segoe Script"/>
    <w:panose1 w:val="020B0504030503020204"/>
    <w:charset w:val="00"/>
    <w:family w:val="swiss"/>
    <w:notTrueType/>
    <w:pitch w:val="variable"/>
    <w:sig w:usb0="800000AF" w:usb1="4000204A" w:usb2="00000000" w:usb3="00000000" w:csb0="00000001" w:csb1="00000000"/>
  </w:font>
  <w:font w:name="ITC Franklin Gothic Std Med">
    <w:altName w:val="Segoe Script"/>
    <w:panose1 w:val="020B07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Std No.2">
    <w:panose1 w:val="020B0904040702020204"/>
    <w:charset w:val="00"/>
    <w:family w:val="swiss"/>
    <w:notTrueType/>
    <w:pitch w:val="variable"/>
    <w:sig w:usb0="800000AF" w:usb1="4000204A"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A55B" w14:textId="580FFBFD" w:rsidR="00430900" w:rsidRPr="006110E8" w:rsidRDefault="00430900" w:rsidP="00597B7B">
    <w:pPr>
      <w:pStyle w:val="Pidipagina"/>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2E31D7">
      <w:rPr>
        <w:noProof/>
        <w:sz w:val="18"/>
        <w:szCs w:val="18"/>
      </w:rPr>
      <w:t>2</w:t>
    </w:r>
    <w:r>
      <w:rPr>
        <w:sz w:val="18"/>
        <w:szCs w:val="18"/>
      </w:rPr>
      <w:fldChar w:fldCharType="end"/>
    </w:r>
    <w:r w:rsidR="00503282">
      <w:rPr>
        <w:sz w:val="18"/>
        <w:szCs w:val="18"/>
      </w:rPr>
      <w:t>/</w:t>
    </w:r>
    <w:r w:rsidR="00503282">
      <w:rPr>
        <w:sz w:val="18"/>
        <w:szCs w:val="18"/>
      </w:rPr>
      <w:fldChar w:fldCharType="begin"/>
    </w:r>
    <w:r w:rsidR="00503282">
      <w:rPr>
        <w:sz w:val="18"/>
        <w:szCs w:val="18"/>
      </w:rPr>
      <w:instrText xml:space="preserve"> NUMPAGES   \* MERGEFORMAT </w:instrText>
    </w:r>
    <w:r w:rsidR="00503282">
      <w:rPr>
        <w:sz w:val="18"/>
        <w:szCs w:val="18"/>
      </w:rPr>
      <w:fldChar w:fldCharType="separate"/>
    </w:r>
    <w:r w:rsidR="002E31D7">
      <w:rPr>
        <w:noProof/>
        <w:sz w:val="18"/>
        <w:szCs w:val="18"/>
      </w:rPr>
      <w:t>2</w:t>
    </w:r>
    <w:r w:rsidR="00503282">
      <w:rPr>
        <w:sz w:val="18"/>
        <w:szCs w:val="18"/>
      </w:rPr>
      <w:fldChar w:fldCharType="end"/>
    </w:r>
  </w:p>
  <w:p w14:paraId="2FDB76E4" w14:textId="77777777" w:rsidR="00430900" w:rsidRDefault="00430900" w:rsidP="00597B7B">
    <w:pPr>
      <w:pStyle w:val="Pidipagina"/>
    </w:pPr>
  </w:p>
  <w:p w14:paraId="116CD2B6" w14:textId="77777777" w:rsidR="00430900" w:rsidRDefault="00430900" w:rsidP="00597B7B">
    <w:pPr>
      <w:pStyle w:val="Pidipagina"/>
    </w:pPr>
    <w:r>
      <w:br/>
    </w:r>
    <w: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B63E" w14:textId="74F4BDE6" w:rsidR="00430900" w:rsidRPr="006110E8" w:rsidRDefault="00430900" w:rsidP="00597B7B">
    <w:pPr>
      <w:pStyle w:val="Pidipagina"/>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2E31D7">
      <w:rPr>
        <w:noProof/>
        <w:sz w:val="18"/>
        <w:szCs w:val="18"/>
      </w:rPr>
      <w:t>1</w:t>
    </w:r>
    <w:r>
      <w:rPr>
        <w:sz w:val="18"/>
        <w:szCs w:val="18"/>
      </w:rPr>
      <w:fldChar w:fldCharType="end"/>
    </w:r>
    <w:r w:rsidR="00503282">
      <w:rPr>
        <w:sz w:val="18"/>
        <w:szCs w:val="18"/>
      </w:rPr>
      <w:t>/</w:t>
    </w:r>
    <w:r w:rsidR="00503282">
      <w:rPr>
        <w:sz w:val="18"/>
        <w:szCs w:val="18"/>
      </w:rPr>
      <w:fldChar w:fldCharType="begin"/>
    </w:r>
    <w:r w:rsidR="00503282">
      <w:rPr>
        <w:sz w:val="18"/>
        <w:szCs w:val="18"/>
      </w:rPr>
      <w:instrText xml:space="preserve"> NUMPAGES   \* MERGEFORMAT </w:instrText>
    </w:r>
    <w:r w:rsidR="00503282">
      <w:rPr>
        <w:sz w:val="18"/>
        <w:szCs w:val="18"/>
      </w:rPr>
      <w:fldChar w:fldCharType="separate"/>
    </w:r>
    <w:r w:rsidR="002E31D7">
      <w:rPr>
        <w:noProof/>
        <w:sz w:val="18"/>
        <w:szCs w:val="18"/>
      </w:rPr>
      <w:t>2</w:t>
    </w:r>
    <w:r w:rsidR="00503282">
      <w:rPr>
        <w:sz w:val="18"/>
        <w:szCs w:val="18"/>
      </w:rPr>
      <w:fldChar w:fldCharType="end"/>
    </w:r>
  </w:p>
  <w:p w14:paraId="76333A0B" w14:textId="77777777" w:rsidR="00430900" w:rsidRDefault="00430900" w:rsidP="00597B7B">
    <w:pPr>
      <w:pStyle w:val="Pidipagina"/>
    </w:pPr>
  </w:p>
  <w:p w14:paraId="519948C8" w14:textId="77777777" w:rsidR="004039A5" w:rsidRPr="004039A5" w:rsidRDefault="004039A5" w:rsidP="004039A5">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39350" w14:textId="77777777" w:rsidR="00430201" w:rsidRDefault="00430201">
      <w:r>
        <w:separator/>
      </w:r>
    </w:p>
  </w:footnote>
  <w:footnote w:type="continuationSeparator" w:id="0">
    <w:p w14:paraId="4D8E8A3C" w14:textId="77777777" w:rsidR="00430201" w:rsidRDefault="00430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03F1" w14:textId="77777777" w:rsidR="00430900" w:rsidRPr="00E303E3" w:rsidRDefault="005A440F" w:rsidP="00E303E3">
    <w:pPr>
      <w:pStyle w:val="Headertitle"/>
      <w:rPr>
        <w:rFonts w:cs="Arial"/>
      </w:rPr>
    </w:pPr>
    <w:r>
      <w:rPr>
        <w:noProof/>
        <w:lang w:val="en-ZA" w:eastAsia="en-ZA"/>
      </w:rPr>
      <w:drawing>
        <wp:anchor distT="0" distB="0" distL="114300" distR="114300" simplePos="0" relativeHeight="251659264" behindDoc="1" locked="1" layoutInCell="1" allowOverlap="1" wp14:anchorId="783F6D55" wp14:editId="34524659">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900" w:rsidRPr="00E303E3">
      <w:rPr>
        <w:rFonts w:cs="Arial"/>
      </w:rPr>
      <w:t>PRESS RELEASE</w:t>
    </w:r>
  </w:p>
  <w:p w14:paraId="0F72EC27" w14:textId="5D12900C" w:rsidR="00430900" w:rsidRPr="00B06C59" w:rsidRDefault="00430900" w:rsidP="00E303E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85C0" w14:textId="7F85E27E" w:rsidR="00430900" w:rsidRPr="000B5E41" w:rsidRDefault="005A440F" w:rsidP="00BF7FA3">
    <w:pPr>
      <w:pStyle w:val="Headertitle"/>
      <w:rPr>
        <w:szCs w:val="18"/>
      </w:rPr>
    </w:pPr>
    <w:r>
      <w:rPr>
        <w:noProof/>
        <w:lang w:val="en-ZA" w:eastAsia="en-ZA"/>
      </w:rPr>
      <w:drawing>
        <wp:anchor distT="0" distB="0" distL="114300" distR="114300" simplePos="0" relativeHeight="251658240" behindDoc="1" locked="1" layoutInCell="1" allowOverlap="1" wp14:anchorId="53619089" wp14:editId="60F2A731">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900" w:rsidRPr="00E303E3">
      <w:rPr>
        <w:rFonts w:cs="Arial"/>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9"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8"/>
  </w:num>
  <w:num w:numId="3">
    <w:abstractNumId w:val="10"/>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7"/>
  </w:num>
  <w:num w:numId="12">
    <w:abstractNumId w:val="7"/>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52"/>
  <w:hyphenationZone w:val="425"/>
  <w:noPunctuationKerning/>
  <w:characterSpacingControl w:val="doNotCompress"/>
  <w:hdrShapeDefaults>
    <o:shapedefaults v:ext="edit" spidmax="102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1F"/>
    <w:rsid w:val="00024FFA"/>
    <w:rsid w:val="00027808"/>
    <w:rsid w:val="00035463"/>
    <w:rsid w:val="00052B46"/>
    <w:rsid w:val="00075A3E"/>
    <w:rsid w:val="00080227"/>
    <w:rsid w:val="00085F3B"/>
    <w:rsid w:val="00085F76"/>
    <w:rsid w:val="000901D2"/>
    <w:rsid w:val="00096426"/>
    <w:rsid w:val="000B5E41"/>
    <w:rsid w:val="000D577D"/>
    <w:rsid w:val="000E35E9"/>
    <w:rsid w:val="000E628C"/>
    <w:rsid w:val="000F17A9"/>
    <w:rsid w:val="00113C60"/>
    <w:rsid w:val="0015568A"/>
    <w:rsid w:val="001700DD"/>
    <w:rsid w:val="00177C63"/>
    <w:rsid w:val="00184A47"/>
    <w:rsid w:val="001A00E3"/>
    <w:rsid w:val="001A07B4"/>
    <w:rsid w:val="001B794E"/>
    <w:rsid w:val="001E2A9F"/>
    <w:rsid w:val="001F16D7"/>
    <w:rsid w:val="002029A8"/>
    <w:rsid w:val="00211381"/>
    <w:rsid w:val="0023005A"/>
    <w:rsid w:val="002325AC"/>
    <w:rsid w:val="00253127"/>
    <w:rsid w:val="00270399"/>
    <w:rsid w:val="0027115C"/>
    <w:rsid w:val="002A0957"/>
    <w:rsid w:val="002C0B2A"/>
    <w:rsid w:val="002D1E12"/>
    <w:rsid w:val="002E31D7"/>
    <w:rsid w:val="002E64E6"/>
    <w:rsid w:val="0031360E"/>
    <w:rsid w:val="00317210"/>
    <w:rsid w:val="00345A35"/>
    <w:rsid w:val="00370300"/>
    <w:rsid w:val="00387B56"/>
    <w:rsid w:val="00396094"/>
    <w:rsid w:val="003A470C"/>
    <w:rsid w:val="003A6FCC"/>
    <w:rsid w:val="003B585A"/>
    <w:rsid w:val="003D3540"/>
    <w:rsid w:val="004039A5"/>
    <w:rsid w:val="0041421F"/>
    <w:rsid w:val="00430201"/>
    <w:rsid w:val="00430900"/>
    <w:rsid w:val="00484784"/>
    <w:rsid w:val="004B1C70"/>
    <w:rsid w:val="004B740B"/>
    <w:rsid w:val="004D4BC3"/>
    <w:rsid w:val="004E5FB6"/>
    <w:rsid w:val="00503282"/>
    <w:rsid w:val="0052043C"/>
    <w:rsid w:val="00526CE7"/>
    <w:rsid w:val="00537806"/>
    <w:rsid w:val="0055663A"/>
    <w:rsid w:val="00561CB3"/>
    <w:rsid w:val="00582FB2"/>
    <w:rsid w:val="0058433A"/>
    <w:rsid w:val="00597B7B"/>
    <w:rsid w:val="005A0658"/>
    <w:rsid w:val="005A08E5"/>
    <w:rsid w:val="005A440F"/>
    <w:rsid w:val="005A687B"/>
    <w:rsid w:val="005A77A3"/>
    <w:rsid w:val="005D1DA7"/>
    <w:rsid w:val="005D2554"/>
    <w:rsid w:val="005D4647"/>
    <w:rsid w:val="005E6718"/>
    <w:rsid w:val="00603507"/>
    <w:rsid w:val="006041B8"/>
    <w:rsid w:val="00621B26"/>
    <w:rsid w:val="006245B0"/>
    <w:rsid w:val="0063004D"/>
    <w:rsid w:val="00636F82"/>
    <w:rsid w:val="00655E2C"/>
    <w:rsid w:val="006612BC"/>
    <w:rsid w:val="006651E1"/>
    <w:rsid w:val="00666077"/>
    <w:rsid w:val="006837BF"/>
    <w:rsid w:val="006A1C1B"/>
    <w:rsid w:val="006A6352"/>
    <w:rsid w:val="006C1B84"/>
    <w:rsid w:val="006C2679"/>
    <w:rsid w:val="006F707A"/>
    <w:rsid w:val="00710981"/>
    <w:rsid w:val="00711A67"/>
    <w:rsid w:val="00712A5D"/>
    <w:rsid w:val="00715369"/>
    <w:rsid w:val="00726C12"/>
    <w:rsid w:val="0075780E"/>
    <w:rsid w:val="00762656"/>
    <w:rsid w:val="0076319A"/>
    <w:rsid w:val="00770F10"/>
    <w:rsid w:val="00772FCF"/>
    <w:rsid w:val="00783AF6"/>
    <w:rsid w:val="007849C5"/>
    <w:rsid w:val="007866E1"/>
    <w:rsid w:val="007A2E3D"/>
    <w:rsid w:val="007A48CF"/>
    <w:rsid w:val="007B1D98"/>
    <w:rsid w:val="007B79E8"/>
    <w:rsid w:val="007E78D6"/>
    <w:rsid w:val="007F51DF"/>
    <w:rsid w:val="00807E77"/>
    <w:rsid w:val="00810C1B"/>
    <w:rsid w:val="00812A33"/>
    <w:rsid w:val="00823142"/>
    <w:rsid w:val="00825DC0"/>
    <w:rsid w:val="008406D1"/>
    <w:rsid w:val="0085329A"/>
    <w:rsid w:val="008806B9"/>
    <w:rsid w:val="008858B5"/>
    <w:rsid w:val="008911B9"/>
    <w:rsid w:val="00894EC9"/>
    <w:rsid w:val="008C0B5A"/>
    <w:rsid w:val="008D3C3C"/>
    <w:rsid w:val="00913D92"/>
    <w:rsid w:val="00913DB7"/>
    <w:rsid w:val="0092746F"/>
    <w:rsid w:val="00944967"/>
    <w:rsid w:val="00945015"/>
    <w:rsid w:val="009548C1"/>
    <w:rsid w:val="0096273D"/>
    <w:rsid w:val="009B2EAF"/>
    <w:rsid w:val="009E2650"/>
    <w:rsid w:val="009E2B17"/>
    <w:rsid w:val="009E78BC"/>
    <w:rsid w:val="00A11C73"/>
    <w:rsid w:val="00A16D16"/>
    <w:rsid w:val="00A34989"/>
    <w:rsid w:val="00A47034"/>
    <w:rsid w:val="00A50111"/>
    <w:rsid w:val="00A617C7"/>
    <w:rsid w:val="00A855DB"/>
    <w:rsid w:val="00A860F4"/>
    <w:rsid w:val="00AA6A8A"/>
    <w:rsid w:val="00AC25F6"/>
    <w:rsid w:val="00AD1E03"/>
    <w:rsid w:val="00AD5613"/>
    <w:rsid w:val="00AE1E13"/>
    <w:rsid w:val="00AE2112"/>
    <w:rsid w:val="00AE40B9"/>
    <w:rsid w:val="00AF0032"/>
    <w:rsid w:val="00AF69EA"/>
    <w:rsid w:val="00B01B01"/>
    <w:rsid w:val="00B06C59"/>
    <w:rsid w:val="00B17CC4"/>
    <w:rsid w:val="00B20670"/>
    <w:rsid w:val="00B33333"/>
    <w:rsid w:val="00B460D7"/>
    <w:rsid w:val="00B64AC3"/>
    <w:rsid w:val="00B67003"/>
    <w:rsid w:val="00B67030"/>
    <w:rsid w:val="00BC30EB"/>
    <w:rsid w:val="00BD3F45"/>
    <w:rsid w:val="00BE457B"/>
    <w:rsid w:val="00BF4568"/>
    <w:rsid w:val="00BF7FA3"/>
    <w:rsid w:val="00C030D0"/>
    <w:rsid w:val="00C26249"/>
    <w:rsid w:val="00C30BBF"/>
    <w:rsid w:val="00C36233"/>
    <w:rsid w:val="00C611B6"/>
    <w:rsid w:val="00C84CFA"/>
    <w:rsid w:val="00C919FD"/>
    <w:rsid w:val="00CA7E3F"/>
    <w:rsid w:val="00CB4F2F"/>
    <w:rsid w:val="00CC0AAF"/>
    <w:rsid w:val="00CC259C"/>
    <w:rsid w:val="00CD4DC4"/>
    <w:rsid w:val="00CE4417"/>
    <w:rsid w:val="00CE4714"/>
    <w:rsid w:val="00D029F6"/>
    <w:rsid w:val="00D42D85"/>
    <w:rsid w:val="00D61E6A"/>
    <w:rsid w:val="00D61F1B"/>
    <w:rsid w:val="00D64CA1"/>
    <w:rsid w:val="00D810B4"/>
    <w:rsid w:val="00D81944"/>
    <w:rsid w:val="00DA3B8F"/>
    <w:rsid w:val="00E0739D"/>
    <w:rsid w:val="00E16948"/>
    <w:rsid w:val="00E23BA5"/>
    <w:rsid w:val="00E303E3"/>
    <w:rsid w:val="00E34922"/>
    <w:rsid w:val="00E417F1"/>
    <w:rsid w:val="00E602D1"/>
    <w:rsid w:val="00E93824"/>
    <w:rsid w:val="00EA7F8B"/>
    <w:rsid w:val="00ED04A5"/>
    <w:rsid w:val="00EE5C7B"/>
    <w:rsid w:val="00F02A61"/>
    <w:rsid w:val="00F113AE"/>
    <w:rsid w:val="00F17B65"/>
    <w:rsid w:val="00F45810"/>
    <w:rsid w:val="00F55BE5"/>
    <w:rsid w:val="00F923AA"/>
    <w:rsid w:val="00F93F9B"/>
    <w:rsid w:val="00FD6619"/>
    <w:rsid w:val="00FE3A6A"/>
    <w:rsid w:val="00FF04AE"/>
    <w:rsid w:val="00FF6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black"/>
    </o:shapedefaults>
    <o:shapelayout v:ext="edit">
      <o:idmap v:ext="edit" data="1"/>
    </o:shapelayout>
  </w:shapeDefaults>
  <w:decimalSymbol w:val=","/>
  <w:listSeparator w:val=";"/>
  <w14:docId w14:val="50AAAD8E"/>
  <w15:chartTrackingRefBased/>
  <w15:docId w15:val="{9E495424-95CE-4E71-A39B-35628316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849C5"/>
    <w:pPr>
      <w:spacing w:line="220" w:lineRule="atLeast"/>
      <w:ind w:right="3402"/>
    </w:pPr>
    <w:rPr>
      <w:rFonts w:ascii="ITC Franklin Gothic Std Book" w:hAnsi="ITC Franklin Gothic Std Book"/>
      <w:sz w:val="18"/>
      <w:szCs w:val="24"/>
      <w:lang w:val="en-GB"/>
    </w:rPr>
  </w:style>
  <w:style w:type="paragraph" w:styleId="Titolo1">
    <w:name w:val="heading 1"/>
    <w:basedOn w:val="Normale"/>
    <w:next w:val="Normale"/>
    <w:qFormat/>
    <w:rsid w:val="00F923AA"/>
    <w:pPr>
      <w:keepNext/>
      <w:spacing w:line="300" w:lineRule="atLeast"/>
      <w:outlineLvl w:val="0"/>
    </w:pPr>
    <w:rPr>
      <w:rFonts w:ascii="ITC Franklin Gothic Std Med" w:hAnsi="ITC Franklin Gothic Std Med"/>
      <w:bCs/>
      <w:sz w:val="30"/>
    </w:rPr>
  </w:style>
  <w:style w:type="paragraph" w:styleId="Titolo2">
    <w:name w:val="heading 2"/>
    <w:basedOn w:val="Normale"/>
    <w:next w:val="Normale"/>
    <w:qFormat/>
    <w:rsid w:val="007849C5"/>
    <w:pPr>
      <w:keepNext/>
      <w:spacing w:line="260" w:lineRule="atLeast"/>
      <w:outlineLvl w:val="1"/>
    </w:pPr>
    <w:rPr>
      <w:rFonts w:ascii="ITC Franklin Gothic Std Med" w:hAnsi="ITC Franklin Gothic Std Med" w:cs="Arial"/>
      <w:bCs/>
      <w:iCs/>
      <w:sz w:val="22"/>
      <w:szCs w:val="28"/>
    </w:rPr>
  </w:style>
  <w:style w:type="paragraph" w:styleId="Titolo3">
    <w:name w:val="heading 3"/>
    <w:basedOn w:val="Normale"/>
    <w:next w:val="Normale"/>
    <w:qFormat/>
    <w:rsid w:val="007849C5"/>
    <w:pPr>
      <w:keepNext/>
      <w:outlineLvl w:val="2"/>
    </w:pPr>
    <w:rPr>
      <w:rFonts w:cs="Arial"/>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Normale"/>
    <w:rsid w:val="007849C5"/>
    <w:pPr>
      <w:autoSpaceDE w:val="0"/>
      <w:autoSpaceDN w:val="0"/>
      <w:adjustRightInd w:val="0"/>
      <w:ind w:right="0"/>
    </w:pPr>
    <w:rPr>
      <w:szCs w:val="19"/>
    </w:rPr>
  </w:style>
  <w:style w:type="paragraph" w:styleId="Pidipagina">
    <w:name w:val="footer"/>
    <w:basedOn w:val="Normale"/>
    <w:next w:val="Normale"/>
    <w:link w:val="PidipaginaCarattere"/>
    <w:rsid w:val="007849C5"/>
    <w:pPr>
      <w:tabs>
        <w:tab w:val="center" w:pos="4153"/>
        <w:tab w:val="right" w:pos="8306"/>
      </w:tabs>
      <w:autoSpaceDE w:val="0"/>
      <w:autoSpaceDN w:val="0"/>
      <w:adjustRightInd w:val="0"/>
      <w:spacing w:line="180" w:lineRule="atLeast"/>
      <w:ind w:left="907" w:right="0"/>
    </w:pPr>
    <w:rPr>
      <w:sz w:val="15"/>
      <w:szCs w:val="19"/>
    </w:rPr>
  </w:style>
  <w:style w:type="paragraph" w:customStyle="1" w:styleId="Introduction">
    <w:name w:val="Introduction"/>
    <w:basedOn w:val="Paragraph"/>
    <w:rsid w:val="007849C5"/>
    <w:pPr>
      <w:ind w:firstLine="0"/>
    </w:pPr>
    <w:rPr>
      <w:rFonts w:ascii="ITC Franklin Gothic Std Med" w:hAnsi="ITC Franklin Gothic Std Med"/>
    </w:rPr>
  </w:style>
  <w:style w:type="paragraph" w:customStyle="1" w:styleId="NormalHeavy">
    <w:name w:val="Normal Heavy"/>
    <w:basedOn w:val="Normale"/>
    <w:link w:val="NormalHeavyChar"/>
    <w:rsid w:val="00CA7E3F"/>
    <w:rPr>
      <w:b/>
    </w:rPr>
  </w:style>
  <w:style w:type="character" w:customStyle="1" w:styleId="NormalHeavyChar">
    <w:name w:val="Normal Heavy Char"/>
    <w:basedOn w:val="Carpredefinitoparagrafo"/>
    <w:link w:val="NormalHeavy"/>
    <w:rsid w:val="00CA7E3F"/>
    <w:rPr>
      <w:rFonts w:ascii="Arial" w:hAnsi="Arial"/>
      <w:b/>
      <w:sz w:val="18"/>
      <w:szCs w:val="24"/>
      <w:lang w:val="en-GB" w:eastAsia="en-US" w:bidi="ar-SA"/>
    </w:rPr>
  </w:style>
  <w:style w:type="paragraph" w:customStyle="1" w:styleId="Basic">
    <w:name w:val="Basic"/>
    <w:basedOn w:val="Paragraph"/>
    <w:rsid w:val="007849C5"/>
    <w:pPr>
      <w:ind w:firstLine="0"/>
    </w:pPr>
  </w:style>
  <w:style w:type="paragraph" w:customStyle="1" w:styleId="Address">
    <w:name w:val="Address"/>
    <w:basedOn w:val="Basic"/>
    <w:rsid w:val="007849C5"/>
    <w:pPr>
      <w:ind w:right="0"/>
    </w:pPr>
  </w:style>
  <w:style w:type="paragraph" w:customStyle="1" w:styleId="Headertitle">
    <w:name w:val="Header (title)"/>
    <w:basedOn w:val="Intestazione"/>
    <w:rsid w:val="007849C5"/>
    <w:pPr>
      <w:spacing w:after="80" w:line="500" w:lineRule="atLeast"/>
    </w:pPr>
    <w:rPr>
      <w:rFonts w:ascii="Franklin Gothic Std No.2" w:hAnsi="Franklin Gothic Std No.2"/>
      <w:sz w:val="50"/>
    </w:rPr>
  </w:style>
  <w:style w:type="paragraph" w:customStyle="1" w:styleId="Paragraph">
    <w:name w:val="Paragraph"/>
    <w:basedOn w:val="Normale"/>
    <w:rsid w:val="007849C5"/>
    <w:pPr>
      <w:spacing w:line="280" w:lineRule="atLeast"/>
      <w:ind w:firstLine="284"/>
    </w:pPr>
    <w:rPr>
      <w:sz w:val="22"/>
    </w:rPr>
  </w:style>
  <w:style w:type="character" w:styleId="Collegamentoipertestuale">
    <w:name w:val="Hyperlink"/>
    <w:basedOn w:val="Carpredefinitoparagrafo"/>
    <w:rsid w:val="00CC0AAF"/>
    <w:rPr>
      <w:color w:val="0000FF"/>
      <w:u w:val="single"/>
    </w:rPr>
  </w:style>
  <w:style w:type="character" w:customStyle="1" w:styleId="PidipaginaCarattere">
    <w:name w:val="Piè di pagina Carattere"/>
    <w:link w:val="Pidipagina"/>
    <w:rsid w:val="004039A5"/>
    <w:rPr>
      <w:rFonts w:ascii="ITC Franklin Gothic Std Book" w:hAnsi="ITC Franklin Gothic Std Book"/>
      <w:sz w:val="15"/>
      <w:szCs w:val="19"/>
      <w:lang w:val="en-GB"/>
    </w:rPr>
  </w:style>
  <w:style w:type="character" w:styleId="Rimandocommento">
    <w:name w:val="annotation reference"/>
    <w:basedOn w:val="Carpredefinitoparagrafo"/>
    <w:rsid w:val="00A860F4"/>
    <w:rPr>
      <w:sz w:val="16"/>
      <w:szCs w:val="16"/>
    </w:rPr>
  </w:style>
  <w:style w:type="paragraph" w:styleId="Testocommento">
    <w:name w:val="annotation text"/>
    <w:basedOn w:val="Normale"/>
    <w:link w:val="TestocommentoCarattere"/>
    <w:rsid w:val="00A860F4"/>
    <w:pPr>
      <w:spacing w:line="240" w:lineRule="auto"/>
    </w:pPr>
    <w:rPr>
      <w:sz w:val="20"/>
      <w:szCs w:val="20"/>
    </w:rPr>
  </w:style>
  <w:style w:type="character" w:customStyle="1" w:styleId="TestocommentoCarattere">
    <w:name w:val="Testo commento Carattere"/>
    <w:basedOn w:val="Carpredefinitoparagrafo"/>
    <w:link w:val="Testocommento"/>
    <w:rsid w:val="00A860F4"/>
    <w:rPr>
      <w:rFonts w:ascii="ITC Franklin Gothic Std Book" w:hAnsi="ITC Franklin Gothic Std Book"/>
      <w:lang w:val="en-GB"/>
    </w:rPr>
  </w:style>
  <w:style w:type="paragraph" w:styleId="Soggettocommento">
    <w:name w:val="annotation subject"/>
    <w:basedOn w:val="Testocommento"/>
    <w:next w:val="Testocommento"/>
    <w:link w:val="SoggettocommentoCarattere"/>
    <w:rsid w:val="00A860F4"/>
    <w:rPr>
      <w:b/>
      <w:bCs/>
    </w:rPr>
  </w:style>
  <w:style w:type="character" w:customStyle="1" w:styleId="SoggettocommentoCarattere">
    <w:name w:val="Soggetto commento Carattere"/>
    <w:basedOn w:val="TestocommentoCarattere"/>
    <w:link w:val="Soggettocommento"/>
    <w:rsid w:val="00A860F4"/>
    <w:rPr>
      <w:rFonts w:ascii="ITC Franklin Gothic Std Book" w:hAnsi="ITC Franklin Gothic Std Book"/>
      <w:b/>
      <w:bCs/>
      <w:lang w:val="en-GB"/>
    </w:rPr>
  </w:style>
  <w:style w:type="paragraph" w:styleId="Testofumetto">
    <w:name w:val="Balloon Text"/>
    <w:basedOn w:val="Normale"/>
    <w:link w:val="TestofumettoCarattere"/>
    <w:semiHidden/>
    <w:unhideWhenUsed/>
    <w:rsid w:val="00A860F4"/>
    <w:pPr>
      <w:spacing w:line="240" w:lineRule="auto"/>
    </w:pPr>
    <w:rPr>
      <w:rFonts w:ascii="Segoe UI" w:hAnsi="Segoe UI" w:cs="Segoe UI"/>
      <w:szCs w:val="18"/>
    </w:rPr>
  </w:style>
  <w:style w:type="character" w:customStyle="1" w:styleId="TestofumettoCarattere">
    <w:name w:val="Testo fumetto Carattere"/>
    <w:basedOn w:val="Carpredefinitoparagrafo"/>
    <w:link w:val="Testofumetto"/>
    <w:semiHidden/>
    <w:rsid w:val="00A860F4"/>
    <w:rPr>
      <w:rFonts w:ascii="Segoe UI" w:hAnsi="Segoe UI" w:cs="Segoe UI"/>
      <w:sz w:val="18"/>
      <w:szCs w:val="18"/>
      <w:lang w:val="en-GB"/>
    </w:rPr>
  </w:style>
  <w:style w:type="character" w:styleId="Menzionenonrisolta">
    <w:name w:val="Unresolved Mention"/>
    <w:basedOn w:val="Carpredefinitoparagrafo"/>
    <w:uiPriority w:val="99"/>
    <w:semiHidden/>
    <w:unhideWhenUsed/>
    <w:rsid w:val="00F93F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893">
      <w:bodyDiv w:val="1"/>
      <w:marLeft w:val="0"/>
      <w:marRight w:val="0"/>
      <w:marTop w:val="0"/>
      <w:marBottom w:val="0"/>
      <w:divBdr>
        <w:top w:val="none" w:sz="0" w:space="0" w:color="auto"/>
        <w:left w:val="none" w:sz="0" w:space="0" w:color="auto"/>
        <w:bottom w:val="none" w:sz="0" w:space="0" w:color="auto"/>
        <w:right w:val="none" w:sz="0" w:space="0" w:color="auto"/>
      </w:divBdr>
    </w:div>
    <w:div w:id="333647095">
      <w:bodyDiv w:val="1"/>
      <w:marLeft w:val="0"/>
      <w:marRight w:val="0"/>
      <w:marTop w:val="0"/>
      <w:marBottom w:val="0"/>
      <w:divBdr>
        <w:top w:val="none" w:sz="0" w:space="0" w:color="auto"/>
        <w:left w:val="none" w:sz="0" w:space="0" w:color="auto"/>
        <w:bottom w:val="none" w:sz="0" w:space="0" w:color="auto"/>
        <w:right w:val="none" w:sz="0" w:space="0" w:color="auto"/>
      </w:divBdr>
    </w:div>
    <w:div w:id="432938400">
      <w:bodyDiv w:val="1"/>
      <w:marLeft w:val="0"/>
      <w:marRight w:val="0"/>
      <w:marTop w:val="0"/>
      <w:marBottom w:val="0"/>
      <w:divBdr>
        <w:top w:val="none" w:sz="0" w:space="0" w:color="auto"/>
        <w:left w:val="none" w:sz="0" w:space="0" w:color="auto"/>
        <w:bottom w:val="none" w:sz="0" w:space="0" w:color="auto"/>
        <w:right w:val="none" w:sz="0" w:space="0" w:color="auto"/>
      </w:divBdr>
    </w:div>
    <w:div w:id="545727182">
      <w:bodyDiv w:val="1"/>
      <w:marLeft w:val="0"/>
      <w:marRight w:val="0"/>
      <w:marTop w:val="0"/>
      <w:marBottom w:val="0"/>
      <w:divBdr>
        <w:top w:val="none" w:sz="0" w:space="0" w:color="auto"/>
        <w:left w:val="none" w:sz="0" w:space="0" w:color="auto"/>
        <w:bottom w:val="none" w:sz="0" w:space="0" w:color="auto"/>
        <w:right w:val="none" w:sz="0" w:space="0" w:color="auto"/>
      </w:divBdr>
    </w:div>
    <w:div w:id="12212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a.malagoli@konecran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ah\AppData\Local\Microsoft\Windows\INetCache\Content.Outlook\A7TPXG8F\Konecranes%20LT%20-%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Konecranes LT - press release template.dotx</Template>
  <TotalTime>0</TotalTime>
  <Pages>2</Pages>
  <Words>476</Words>
  <Characters>2745</Characters>
  <Application>Microsoft Office Word</Application>
  <DocSecurity>0</DocSecurity>
  <Lines>22</Lines>
  <Paragraphs>6</Paragraphs>
  <ScaleCrop>false</ScaleCrop>
  <HeadingPairs>
    <vt:vector size="6" baseType="variant">
      <vt:variant>
        <vt:lpstr>Titolo</vt:lpstr>
      </vt:variant>
      <vt:variant>
        <vt:i4>1</vt:i4>
      </vt:variant>
      <vt:variant>
        <vt:lpstr>Title</vt:lpstr>
      </vt:variant>
      <vt:variant>
        <vt:i4>1</vt:i4>
      </vt:variant>
      <vt:variant>
        <vt:lpstr>Otsikko</vt:lpstr>
      </vt:variant>
      <vt:variant>
        <vt:i4>1</vt:i4>
      </vt:variant>
    </vt:vector>
  </HeadingPairs>
  <TitlesOfParts>
    <vt:vector size="3" baseType="lpstr">
      <vt:lpstr>Konecranes Word Template</vt:lpstr>
      <vt:lpstr>Konecranes Word Template</vt:lpstr>
      <vt:lpstr>Konecranes Word Template</vt:lpstr>
    </vt:vector>
  </TitlesOfParts>
  <Manager>Satu Rouhiainen / Growparners</Manager>
  <Company>grow.</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letter A4</dc:subject>
  <dc:creator>Susannah</dc:creator>
  <cp:keywords/>
  <dc:description/>
  <cp:lastModifiedBy>Sara Malagoli</cp:lastModifiedBy>
  <cp:revision>4</cp:revision>
  <cp:lastPrinted>2006-09-13T07:55:00Z</cp:lastPrinted>
  <dcterms:created xsi:type="dcterms:W3CDTF">2019-05-06T11:41:00Z</dcterms:created>
  <dcterms:modified xsi:type="dcterms:W3CDTF">2019-05-07T04:47:00Z</dcterms:modified>
</cp:coreProperties>
</file>